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12" w:rsidRPr="005960F8" w:rsidRDefault="00557612" w:rsidP="00557612">
      <w:pPr>
        <w:spacing w:after="0" w:line="240" w:lineRule="auto"/>
        <w:jc w:val="right"/>
        <w:rPr>
          <w:rFonts w:ascii="Times New Roman" w:eastAsia="Times New Roman" w:hAnsi="Times New Roman" w:cs="Times New Roman"/>
          <w:b/>
          <w:bCs/>
          <w:i/>
          <w:sz w:val="24"/>
          <w:szCs w:val="24"/>
        </w:rPr>
      </w:pPr>
      <w:r w:rsidRPr="00557612">
        <w:rPr>
          <w:rFonts w:ascii="Times New Roman" w:eastAsia="Times New Roman" w:hAnsi="Times New Roman" w:cs="Times New Roman"/>
          <w:b/>
          <w:bCs/>
          <w:i/>
          <w:sz w:val="24"/>
          <w:szCs w:val="24"/>
          <w:lang w:val="bg-BG"/>
        </w:rPr>
        <w:t>ОБРАЗЕЦ №</w:t>
      </w:r>
      <w:r w:rsidRPr="00557612">
        <w:rPr>
          <w:rFonts w:ascii="Times New Roman" w:eastAsia="Times New Roman" w:hAnsi="Times New Roman" w:cs="Times New Roman"/>
          <w:b/>
          <w:bCs/>
          <w:i/>
          <w:sz w:val="24"/>
          <w:szCs w:val="24"/>
        </w:rPr>
        <w:t xml:space="preserve"> </w:t>
      </w:r>
      <w:r w:rsidR="005960F8">
        <w:rPr>
          <w:rFonts w:ascii="Times New Roman" w:eastAsia="Times New Roman" w:hAnsi="Times New Roman" w:cs="Times New Roman"/>
          <w:b/>
          <w:bCs/>
          <w:i/>
          <w:sz w:val="24"/>
          <w:szCs w:val="24"/>
        </w:rPr>
        <w:t>9a</w:t>
      </w:r>
      <w:bookmarkStart w:id="0" w:name="_GoBack"/>
      <w:bookmarkEnd w:id="0"/>
    </w:p>
    <w:p w:rsidR="00557612" w:rsidRPr="00557612" w:rsidRDefault="00557612" w:rsidP="00557612">
      <w:pPr>
        <w:keepNext/>
        <w:numPr>
          <w:ilvl w:val="12"/>
          <w:numId w:val="0"/>
        </w:numPr>
        <w:spacing w:after="0" w:line="360" w:lineRule="auto"/>
        <w:outlineLvl w:val="0"/>
        <w:rPr>
          <w:rFonts w:ascii="Times New Roman" w:eastAsia="Times New Roman" w:hAnsi="Times New Roman" w:cs="Times New Roman"/>
          <w:b/>
          <w:kern w:val="28"/>
          <w:sz w:val="24"/>
          <w:szCs w:val="24"/>
          <w:lang w:val="bg-BG"/>
        </w:rPr>
      </w:pPr>
    </w:p>
    <w:p w:rsidR="00557612" w:rsidRPr="00557612" w:rsidRDefault="00557612" w:rsidP="00557612">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557612">
        <w:rPr>
          <w:rFonts w:ascii="Times New Roman" w:eastAsia="Times New Roman" w:hAnsi="Times New Roman" w:cs="Times New Roman"/>
          <w:b/>
          <w:kern w:val="28"/>
          <w:sz w:val="24"/>
          <w:szCs w:val="24"/>
          <w:lang w:val="bg-BG"/>
        </w:rPr>
        <w:t>БАНКОВА ГАРАНЦИЯ ЗА ИЗПЪЛНЕНИЕ НА ДОГОВОР</w:t>
      </w:r>
    </w:p>
    <w:p w:rsidR="00557612" w:rsidRPr="00557612" w:rsidRDefault="00557612" w:rsidP="00557612">
      <w:pPr>
        <w:spacing w:after="0" w:line="360" w:lineRule="auto"/>
        <w:rPr>
          <w:rFonts w:ascii="Times New Roman" w:eastAsia="Times New Roman" w:hAnsi="Times New Roman" w:cs="Times New Roman"/>
          <w:sz w:val="24"/>
          <w:szCs w:val="20"/>
          <w:lang w:val="bg-BG"/>
        </w:rPr>
      </w:pPr>
    </w:p>
    <w:p w:rsidR="00557612" w:rsidRPr="0025280A" w:rsidRDefault="00557612" w:rsidP="00CB3674">
      <w:pPr>
        <w:spacing w:after="0" w:line="360" w:lineRule="auto"/>
        <w:jc w:val="both"/>
        <w:rPr>
          <w:rFonts w:ascii="Times New Roman" w:hAnsi="Times New Roman" w:cs="Times New Roman"/>
          <w:b/>
          <w:i/>
          <w:sz w:val="24"/>
          <w:szCs w:val="24"/>
          <w:lang w:val="bg-BG"/>
        </w:rPr>
      </w:pPr>
      <w:r w:rsidRPr="00557612">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………../………………….г. [посочва се № и дата на Решението за класиране] е класиран на първо място в процедурата за възлагане на обществена поръчка с предмет: </w:t>
      </w:r>
      <w:r w:rsidR="00384BA4" w:rsidRPr="00384BA4">
        <w:rPr>
          <w:rFonts w:ascii="Times New Roman" w:hAnsi="Times New Roman" w:cs="Times New Roman"/>
          <w:b/>
          <w:i/>
          <w:sz w:val="24"/>
          <w:szCs w:val="24"/>
        </w:rPr>
        <w:t>„</w:t>
      </w:r>
      <w:proofErr w:type="spellStart"/>
      <w:r w:rsidR="00384BA4" w:rsidRPr="00384BA4">
        <w:rPr>
          <w:rFonts w:ascii="Times New Roman" w:hAnsi="Times New Roman" w:cs="Times New Roman"/>
          <w:b/>
          <w:i/>
          <w:sz w:val="24"/>
          <w:szCs w:val="24"/>
        </w:rPr>
        <w:t>Разработване</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на</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уебсайт</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отговарящ</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на</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финансовия</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механизъм</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на</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Европейското</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икономическо</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пространство</w:t>
      </w:r>
      <w:proofErr w:type="spellEnd"/>
      <w:r w:rsidR="00384BA4" w:rsidRPr="00384BA4">
        <w:rPr>
          <w:rFonts w:ascii="Times New Roman" w:hAnsi="Times New Roman" w:cs="Times New Roman"/>
          <w:b/>
          <w:i/>
          <w:sz w:val="24"/>
          <w:szCs w:val="24"/>
        </w:rPr>
        <w:t xml:space="preserve"> (ЕИП) </w:t>
      </w:r>
      <w:proofErr w:type="spellStart"/>
      <w:r w:rsidR="00384BA4" w:rsidRPr="00384BA4">
        <w:rPr>
          <w:rFonts w:ascii="Times New Roman" w:hAnsi="Times New Roman" w:cs="Times New Roman"/>
          <w:b/>
          <w:i/>
          <w:sz w:val="24"/>
          <w:szCs w:val="24"/>
        </w:rPr>
        <w:t>на</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български</w:t>
      </w:r>
      <w:proofErr w:type="spellEnd"/>
      <w:r w:rsidR="00384BA4" w:rsidRPr="00384BA4">
        <w:rPr>
          <w:rFonts w:ascii="Times New Roman" w:hAnsi="Times New Roman" w:cs="Times New Roman"/>
          <w:b/>
          <w:i/>
          <w:sz w:val="24"/>
          <w:szCs w:val="24"/>
        </w:rPr>
        <w:t xml:space="preserve"> и </w:t>
      </w:r>
      <w:proofErr w:type="spellStart"/>
      <w:r w:rsidR="00384BA4" w:rsidRPr="00384BA4">
        <w:rPr>
          <w:rFonts w:ascii="Times New Roman" w:hAnsi="Times New Roman" w:cs="Times New Roman"/>
          <w:b/>
          <w:i/>
          <w:sz w:val="24"/>
          <w:szCs w:val="24"/>
        </w:rPr>
        <w:t>английски</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език</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включително</w:t>
      </w:r>
      <w:proofErr w:type="spellEnd"/>
      <w:r w:rsidR="00384BA4" w:rsidRPr="00384BA4">
        <w:rPr>
          <w:rFonts w:ascii="Times New Roman" w:hAnsi="Times New Roman" w:cs="Times New Roman"/>
          <w:b/>
          <w:i/>
          <w:sz w:val="24"/>
          <w:szCs w:val="24"/>
        </w:rPr>
        <w:t xml:space="preserve"> </w:t>
      </w:r>
      <w:proofErr w:type="spellStart"/>
      <w:r w:rsidR="00384BA4" w:rsidRPr="00384BA4">
        <w:rPr>
          <w:rFonts w:ascii="Times New Roman" w:hAnsi="Times New Roman" w:cs="Times New Roman"/>
          <w:b/>
          <w:i/>
          <w:sz w:val="24"/>
          <w:szCs w:val="24"/>
        </w:rPr>
        <w:t>домейн</w:t>
      </w:r>
      <w:proofErr w:type="spellEnd"/>
      <w:r w:rsidR="00384BA4" w:rsidRPr="00384BA4">
        <w:rPr>
          <w:rFonts w:ascii="Times New Roman" w:hAnsi="Times New Roman" w:cs="Times New Roman"/>
          <w:b/>
          <w:i/>
          <w:sz w:val="24"/>
          <w:szCs w:val="24"/>
        </w:rPr>
        <w:t xml:space="preserve"> и </w:t>
      </w:r>
      <w:proofErr w:type="spellStart"/>
      <w:r w:rsidR="00384BA4" w:rsidRPr="00384BA4">
        <w:rPr>
          <w:rFonts w:ascii="Times New Roman" w:hAnsi="Times New Roman" w:cs="Times New Roman"/>
          <w:b/>
          <w:i/>
          <w:sz w:val="24"/>
          <w:szCs w:val="24"/>
        </w:rPr>
        <w:t>хостинг</w:t>
      </w:r>
      <w:proofErr w:type="spellEnd"/>
      <w:r w:rsidR="00384BA4" w:rsidRPr="00384BA4">
        <w:rPr>
          <w:rFonts w:ascii="Times New Roman" w:hAnsi="Times New Roman" w:cs="Times New Roman"/>
          <w:b/>
          <w:i/>
          <w:sz w:val="24"/>
          <w:szCs w:val="24"/>
        </w:rPr>
        <w:t>“</w:t>
      </w:r>
      <w:r w:rsidR="00CB3674">
        <w:rPr>
          <w:rFonts w:ascii="Times New Roman" w:hAnsi="Times New Roman" w:cs="Times New Roman"/>
          <w:b/>
          <w:i/>
          <w:sz w:val="24"/>
          <w:szCs w:val="24"/>
        </w:rPr>
        <w:t xml:space="preserve">. </w:t>
      </w:r>
      <w:r w:rsidRPr="00557612">
        <w:rPr>
          <w:rFonts w:ascii="Times New Roman" w:eastAsia="Times New Roman"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557612">
        <w:rPr>
          <w:rFonts w:ascii="Times New Roman" w:eastAsia="Verdana-Bold" w:hAnsi="Times New Roman" w:cs="Times New Roman"/>
          <w:sz w:val="24"/>
          <w:szCs w:val="24"/>
          <w:lang w:val="bg-BG"/>
        </w:rPr>
        <w:t>сумата</w:t>
      </w:r>
      <w:proofErr w:type="spellEnd"/>
      <w:r w:rsidRPr="00557612">
        <w:rPr>
          <w:rFonts w:ascii="Times New Roman" w:eastAsia="Verdana-Bold" w:hAnsi="Times New Roman" w:cs="Times New Roman"/>
          <w:sz w:val="24"/>
          <w:szCs w:val="24"/>
          <w:lang w:val="bg-BG"/>
        </w:rPr>
        <w:t xml:space="preserve"> в размер на (словом: ) </w:t>
      </w:r>
      <w:r w:rsidRPr="00557612">
        <w:rPr>
          <w:rFonts w:ascii="Times New Roman" w:eastAsia="Verdana-Italic" w:hAnsi="Times New Roman" w:cs="Times New Roman"/>
          <w:sz w:val="24"/>
          <w:szCs w:val="24"/>
          <w:lang w:val="bg-BG"/>
        </w:rPr>
        <w:t xml:space="preserve">[посочва се </w:t>
      </w:r>
      <w:proofErr w:type="spellStart"/>
      <w:r w:rsidRPr="00557612">
        <w:rPr>
          <w:rFonts w:ascii="Times New Roman" w:eastAsia="Verdana-Italic" w:hAnsi="Times New Roman" w:cs="Times New Roman"/>
          <w:sz w:val="24"/>
          <w:szCs w:val="24"/>
          <w:lang w:val="bg-BG"/>
        </w:rPr>
        <w:t>цифром</w:t>
      </w:r>
      <w:proofErr w:type="spellEnd"/>
      <w:r w:rsidRPr="00557612">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557612">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557612" w:rsidRPr="00557612" w:rsidRDefault="00557612" w:rsidP="00557612">
      <w:pPr>
        <w:numPr>
          <w:ilvl w:val="12"/>
          <w:numId w:val="0"/>
        </w:num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Като се има предвид гореспоменатото, ние ______________ [</w:t>
      </w:r>
      <w:r w:rsidRPr="00557612">
        <w:rPr>
          <w:rFonts w:ascii="Times New Roman" w:eastAsia="Times New Roman" w:hAnsi="Times New Roman" w:cs="Times New Roman"/>
          <w:i/>
          <w:iCs/>
          <w:sz w:val="24"/>
          <w:szCs w:val="24"/>
          <w:lang w:val="bg-BG"/>
        </w:rPr>
        <w:t>Банка</w:t>
      </w:r>
      <w:r w:rsidRPr="00557612">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да не надвишава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xml:space="preserve"> (словом: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w:t>
      </w:r>
      <w:r w:rsidRPr="00557612">
        <w:rPr>
          <w:rFonts w:ascii="Times New Roman" w:eastAsia="Times New Roman" w:hAnsi="Times New Roman" w:cs="Times New Roman"/>
          <w:i/>
          <w:iCs/>
          <w:sz w:val="24"/>
          <w:szCs w:val="24"/>
          <w:lang w:val="bg-BG"/>
        </w:rPr>
        <w:t xml:space="preserve">посочва се </w:t>
      </w:r>
      <w:proofErr w:type="spellStart"/>
      <w:r w:rsidRPr="00557612">
        <w:rPr>
          <w:rFonts w:ascii="Times New Roman" w:eastAsia="Times New Roman" w:hAnsi="Times New Roman" w:cs="Times New Roman"/>
          <w:i/>
          <w:iCs/>
          <w:sz w:val="24"/>
          <w:szCs w:val="24"/>
          <w:lang w:val="bg-BG"/>
        </w:rPr>
        <w:t>цифром</w:t>
      </w:r>
      <w:proofErr w:type="spellEnd"/>
      <w:r w:rsidRPr="00557612">
        <w:rPr>
          <w:rFonts w:ascii="Times New Roman" w:eastAsia="Times New Roman" w:hAnsi="Times New Roman" w:cs="Times New Roman"/>
          <w:i/>
          <w:iCs/>
          <w:sz w:val="24"/>
          <w:szCs w:val="24"/>
          <w:lang w:val="bg-BG"/>
        </w:rPr>
        <w:t xml:space="preserve"> и словом стойността и валутата на гаранцията</w:t>
      </w:r>
      <w:r w:rsidRPr="00557612">
        <w:rPr>
          <w:rFonts w:ascii="Times New Roman" w:eastAsia="Times New Roman" w:hAnsi="Times New Roman" w:cs="Times New Roman"/>
          <w:sz w:val="24"/>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lastRenderedPageBreak/>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Тази гаранция влиза в сила, от момента на нейното издаване.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Отговорността ни по тази гаранция  ще изтече на  ____________[</w:t>
      </w:r>
      <w:r w:rsidRPr="00557612">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557612">
        <w:rPr>
          <w:rFonts w:ascii="Times New Roman" w:eastAsia="Times New Roman" w:hAnsi="Times New Roman" w:cs="Times New Roman"/>
          <w:sz w:val="24"/>
          <w:szCs w:val="24"/>
          <w:lang w:val="bg-BG"/>
        </w:rPr>
        <w:t xml:space="preserve"> </w:t>
      </w:r>
      <w:r w:rsidR="0029660D" w:rsidRPr="0029660D">
        <w:rPr>
          <w:rFonts w:ascii="Times New Roman" w:eastAsia="Times New Roman" w:hAnsi="Times New Roman" w:cs="Times New Roman"/>
          <w:i/>
          <w:iCs/>
          <w:sz w:val="24"/>
          <w:szCs w:val="24"/>
          <w:lang w:val="bg-BG"/>
        </w:rPr>
        <w:t>със срок на валидност – най-малко 60 дни след изтичан</w:t>
      </w:r>
      <w:r w:rsidR="0029660D">
        <w:rPr>
          <w:rFonts w:ascii="Times New Roman" w:eastAsia="Times New Roman" w:hAnsi="Times New Roman" w:cs="Times New Roman"/>
          <w:i/>
          <w:iCs/>
          <w:sz w:val="24"/>
          <w:szCs w:val="24"/>
          <w:lang w:val="bg-BG"/>
        </w:rPr>
        <w:t>е</w:t>
      </w:r>
      <w:r w:rsidR="0029660D" w:rsidRPr="0029660D">
        <w:rPr>
          <w:rFonts w:ascii="Times New Roman" w:eastAsia="Times New Roman" w:hAnsi="Times New Roman" w:cs="Times New Roman"/>
          <w:i/>
          <w:iCs/>
          <w:sz w:val="24"/>
          <w:szCs w:val="24"/>
          <w:lang w:val="bg-BG"/>
        </w:rPr>
        <w:t xml:space="preserve"> срока на договора.</w:t>
      </w:r>
      <w:r w:rsidRPr="00557612">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Оригиналът на настоящата гаранция трябва да ни бъде изпратена обратно веднага след като вече не е необходима или нейната валидност е изтекла.</w:t>
      </w:r>
      <w:r w:rsidR="008D2059">
        <w:rPr>
          <w:rFonts w:ascii="Times New Roman" w:eastAsia="Times New Roman" w:hAnsi="Times New Roman" w:cs="Times New Roman"/>
          <w:sz w:val="24"/>
          <w:szCs w:val="24"/>
        </w:rPr>
        <w:t xml:space="preserve"> </w:t>
      </w:r>
      <w:r w:rsidRPr="00557612">
        <w:rPr>
          <w:rFonts w:ascii="Times New Roman" w:eastAsia="Times New Roman" w:hAnsi="Times New Roman" w:cs="Times New Roman"/>
          <w:sz w:val="24"/>
          <w:szCs w:val="24"/>
          <w:lang w:val="bg-BG"/>
        </w:rPr>
        <w:t>Гаранцията се издава в полза на Община Стара Загора и не може да бъде прехвърляна.</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Подпис и печат, (БАНКА)</w:t>
      </w:r>
    </w:p>
    <w:p w:rsidR="00557612" w:rsidRPr="00557612" w:rsidRDefault="00557612" w:rsidP="00557612">
      <w:pPr>
        <w:spacing w:after="0" w:line="360" w:lineRule="auto"/>
        <w:rPr>
          <w:rFonts w:ascii="Times New Roman" w:eastAsia="Times New Roman" w:hAnsi="Times New Roman" w:cs="Times New Roman"/>
          <w:spacing w:val="-4"/>
          <w:sz w:val="24"/>
          <w:szCs w:val="24"/>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2805D3" w:rsidRDefault="00BC2651"/>
    <w:sectPr w:rsidR="002805D3" w:rsidSect="006B75C6">
      <w:headerReference w:type="default" r:id="rId7"/>
      <w:footerReference w:type="default" r:id="rId8"/>
      <w:pgSz w:w="12240" w:h="15840"/>
      <w:pgMar w:top="679" w:right="1417" w:bottom="1417" w:left="1417" w:header="71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651" w:rsidRDefault="00BC2651" w:rsidP="00557612">
      <w:pPr>
        <w:spacing w:after="0" w:line="240" w:lineRule="auto"/>
      </w:pPr>
      <w:r>
        <w:separator/>
      </w:r>
    </w:p>
  </w:endnote>
  <w:endnote w:type="continuationSeparator" w:id="0">
    <w:p w:rsidR="00BC2651" w:rsidRDefault="00BC2651" w:rsidP="00557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998848"/>
      <w:docPartObj>
        <w:docPartGallery w:val="Page Numbers (Bottom of Page)"/>
        <w:docPartUnique/>
      </w:docPartObj>
    </w:sdtPr>
    <w:sdtEndPr>
      <w:rPr>
        <w:noProof/>
      </w:rPr>
    </w:sdtEndPr>
    <w:sdtContent>
      <w:p w:rsidR="006B75C6" w:rsidRDefault="006B75C6" w:rsidP="004334A1">
        <w:pPr>
          <w:tabs>
            <w:tab w:val="center" w:pos="4536"/>
            <w:tab w:val="right" w:pos="9072"/>
          </w:tabs>
          <w:spacing w:after="0" w:line="240" w:lineRule="auto"/>
          <w:ind w:right="360"/>
          <w:jc w:val="center"/>
        </w:pPr>
        <w:r>
          <w:fldChar w:fldCharType="begin"/>
        </w:r>
        <w:r>
          <w:instrText xml:space="preserve"> PAGE   \* MERGEFORMAT </w:instrText>
        </w:r>
        <w:r>
          <w:fldChar w:fldCharType="separate"/>
        </w:r>
        <w:r w:rsidR="005960F8">
          <w:rPr>
            <w:noProof/>
          </w:rPr>
          <w:t>2</w:t>
        </w:r>
        <w:r>
          <w:rPr>
            <w:noProof/>
          </w:rPr>
          <w:fldChar w:fldCharType="end"/>
        </w:r>
      </w:p>
    </w:sdtContent>
  </w:sdt>
  <w:p w:rsidR="00F74B51" w:rsidRDefault="00F74B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651" w:rsidRDefault="00BC2651" w:rsidP="00557612">
      <w:pPr>
        <w:spacing w:after="0" w:line="240" w:lineRule="auto"/>
      </w:pPr>
      <w:r>
        <w:separator/>
      </w:r>
    </w:p>
  </w:footnote>
  <w:footnote w:type="continuationSeparator" w:id="0">
    <w:p w:rsidR="00BC2651" w:rsidRDefault="00BC2651" w:rsidP="005576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326" w:type="dxa"/>
      <w:tblInd w:w="-459" w:type="dxa"/>
      <w:tblLayout w:type="fixed"/>
      <w:tblLook w:val="01E0" w:firstRow="1" w:lastRow="1" w:firstColumn="1" w:lastColumn="1" w:noHBand="0" w:noVBand="0"/>
    </w:tblPr>
    <w:tblGrid>
      <w:gridCol w:w="207"/>
      <w:gridCol w:w="29"/>
      <w:gridCol w:w="1782"/>
      <w:gridCol w:w="8047"/>
      <w:gridCol w:w="402"/>
      <w:gridCol w:w="2859"/>
    </w:tblGrid>
    <w:tr w:rsidR="0029660D" w:rsidRPr="0029660D" w:rsidTr="000A42D9">
      <w:tc>
        <w:tcPr>
          <w:tcW w:w="236" w:type="dxa"/>
          <w:gridSpan w:val="2"/>
          <w:shd w:val="clear" w:color="auto" w:fill="auto"/>
        </w:tcPr>
        <w:p w:rsidR="0029660D" w:rsidRPr="0029660D" w:rsidRDefault="0029660D" w:rsidP="0029660D">
          <w:pPr>
            <w:tabs>
              <w:tab w:val="center" w:pos="4536"/>
              <w:tab w:val="right" w:pos="9072"/>
            </w:tabs>
            <w:spacing w:after="0" w:line="240" w:lineRule="auto"/>
            <w:ind w:left="-113" w:right="-113"/>
            <w:jc w:val="center"/>
            <w:rPr>
              <w:rFonts w:ascii="Times New Roman" w:eastAsia="Batang" w:hAnsi="Times New Roman" w:cs="Times New Roman"/>
              <w:sz w:val="24"/>
              <w:szCs w:val="20"/>
              <w:lang w:val="ru-RU"/>
            </w:rPr>
          </w:pPr>
        </w:p>
      </w:tc>
      <w:tc>
        <w:tcPr>
          <w:tcW w:w="9829" w:type="dxa"/>
          <w:gridSpan w:val="2"/>
          <w:shd w:val="clear" w:color="auto" w:fill="auto"/>
        </w:tcPr>
        <w:p w:rsidR="0029660D" w:rsidRPr="0029660D" w:rsidRDefault="0029660D" w:rsidP="0029660D">
          <w:pPr>
            <w:spacing w:line="360" w:lineRule="auto"/>
            <w:jc w:val="center"/>
            <w:rPr>
              <w:rFonts w:ascii="Calibri" w:eastAsia="Calibri" w:hAnsi="Calibri" w:cs="Times New Roman"/>
            </w:rPr>
          </w:pPr>
          <w:r>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4914900</wp:posOffset>
                </wp:positionH>
                <wp:positionV relativeFrom="paragraph">
                  <wp:posOffset>6985</wp:posOffset>
                </wp:positionV>
                <wp:extent cx="838200" cy="838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r="53984" b="33824"/>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0</wp:posOffset>
                </wp:positionH>
                <wp:positionV relativeFrom="paragraph">
                  <wp:posOffset>6985</wp:posOffset>
                </wp:positionV>
                <wp:extent cx="1095375" cy="8096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660D">
            <w:rPr>
              <w:rFonts w:ascii="Verdana" w:eastAsia="Calibri" w:hAnsi="Verdana" w:cs="Times New Roman"/>
              <w:b/>
              <w:sz w:val="28"/>
              <w:szCs w:val="28"/>
              <w:lang w:val="ru-RU"/>
            </w:rPr>
            <w:t xml:space="preserve"> </w:t>
          </w:r>
          <w:r>
            <w:rPr>
              <w:rFonts w:ascii="Calibri" w:eastAsia="Calibri" w:hAnsi="Calibri" w:cs="Times New Roman"/>
              <w:noProof/>
            </w:rPr>
            <w:drawing>
              <wp:inline distT="0" distB="0" distL="0" distR="0">
                <wp:extent cx="642620" cy="828040"/>
                <wp:effectExtent l="0" t="0" r="5080" b="0"/>
                <wp:docPr id="1" name="Picture 1" descr="Gerb_Stara Za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_Stara Zagor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2620" cy="828040"/>
                        </a:xfrm>
                        <a:prstGeom prst="rect">
                          <a:avLst/>
                        </a:prstGeom>
                        <a:noFill/>
                        <a:ln>
                          <a:noFill/>
                        </a:ln>
                      </pic:spPr>
                    </pic:pic>
                  </a:graphicData>
                </a:graphic>
              </wp:inline>
            </w:drawing>
          </w:r>
        </w:p>
        <w:p w:rsidR="0029660D" w:rsidRPr="0029660D" w:rsidRDefault="0029660D" w:rsidP="0029660D">
          <w:pPr>
            <w:tabs>
              <w:tab w:val="center" w:pos="4536"/>
              <w:tab w:val="right" w:pos="9072"/>
            </w:tabs>
            <w:spacing w:after="0" w:line="240" w:lineRule="auto"/>
            <w:ind w:right="360"/>
            <w:jc w:val="center"/>
            <w:rPr>
              <w:rFonts w:ascii="Calibri" w:eastAsia="Calibri" w:hAnsi="Calibri" w:cs="Times New Roman"/>
              <w:i/>
              <w:sz w:val="18"/>
              <w:szCs w:val="18"/>
              <w:lang w:val="ru-RU"/>
            </w:rPr>
          </w:pPr>
          <w:proofErr w:type="spellStart"/>
          <w:r w:rsidRPr="0029660D">
            <w:rPr>
              <w:rFonts w:ascii="Calibri" w:eastAsia="Calibri" w:hAnsi="Calibri" w:cs="Times New Roman"/>
              <w:i/>
              <w:sz w:val="18"/>
              <w:szCs w:val="18"/>
            </w:rPr>
            <w:t>Проект</w:t>
          </w:r>
          <w:proofErr w:type="spellEnd"/>
          <w:r w:rsidRPr="0029660D">
            <w:rPr>
              <w:rFonts w:ascii="Calibri" w:eastAsia="Calibri" w:hAnsi="Calibri" w:cs="Times New Roman"/>
              <w:i/>
              <w:sz w:val="18"/>
              <w:szCs w:val="18"/>
            </w:rPr>
            <w:t xml:space="preserve"> BG</w:t>
          </w:r>
          <w:r w:rsidRPr="0029660D">
            <w:rPr>
              <w:rFonts w:ascii="Calibri" w:eastAsia="Calibri" w:hAnsi="Calibri" w:cs="Times New Roman"/>
              <w:i/>
              <w:sz w:val="18"/>
              <w:szCs w:val="18"/>
              <w:lang w:val="ru-RU"/>
            </w:rPr>
            <w:t xml:space="preserve"> 06-101 </w:t>
          </w:r>
          <w:r w:rsidRPr="0029660D">
            <w:rPr>
              <w:rFonts w:ascii="Calibri" w:eastAsia="Calibri" w:hAnsi="Calibri" w:cs="Times New Roman"/>
              <w:i/>
              <w:sz w:val="18"/>
              <w:szCs w:val="18"/>
            </w:rPr>
            <w:t>„</w:t>
          </w:r>
          <w:proofErr w:type="spellStart"/>
          <w:r w:rsidRPr="0029660D">
            <w:rPr>
              <w:rFonts w:ascii="Calibri" w:eastAsia="Calibri" w:hAnsi="Calibri" w:cs="Times New Roman"/>
              <w:i/>
              <w:sz w:val="18"/>
              <w:szCs w:val="18"/>
            </w:rPr>
            <w:t>Международен</w:t>
          </w:r>
          <w:proofErr w:type="spellEnd"/>
          <w:r w:rsidRPr="0029660D">
            <w:rPr>
              <w:rFonts w:ascii="Calibri" w:eastAsia="Calibri" w:hAnsi="Calibri" w:cs="Times New Roman"/>
              <w:i/>
              <w:sz w:val="18"/>
              <w:szCs w:val="18"/>
            </w:rPr>
            <w:t xml:space="preserve"> </w:t>
          </w:r>
          <w:proofErr w:type="spellStart"/>
          <w:r w:rsidRPr="0029660D">
            <w:rPr>
              <w:rFonts w:ascii="Calibri" w:eastAsia="Calibri" w:hAnsi="Calibri" w:cs="Times New Roman"/>
              <w:i/>
              <w:sz w:val="18"/>
              <w:szCs w:val="18"/>
            </w:rPr>
            <w:t>младежки</w:t>
          </w:r>
          <w:proofErr w:type="spellEnd"/>
          <w:r w:rsidRPr="0029660D">
            <w:rPr>
              <w:rFonts w:ascii="Calibri" w:eastAsia="Calibri" w:hAnsi="Calibri" w:cs="Times New Roman"/>
              <w:i/>
              <w:sz w:val="18"/>
              <w:szCs w:val="18"/>
            </w:rPr>
            <w:t xml:space="preserve"> </w:t>
          </w:r>
          <w:proofErr w:type="spellStart"/>
          <w:r w:rsidRPr="0029660D">
            <w:rPr>
              <w:rFonts w:ascii="Calibri" w:eastAsia="Calibri" w:hAnsi="Calibri" w:cs="Times New Roman"/>
              <w:i/>
              <w:sz w:val="18"/>
              <w:szCs w:val="18"/>
            </w:rPr>
            <w:t>център</w:t>
          </w:r>
          <w:proofErr w:type="spellEnd"/>
          <w:r w:rsidRPr="0029660D">
            <w:rPr>
              <w:rFonts w:ascii="Calibri" w:eastAsia="Calibri" w:hAnsi="Calibri" w:cs="Times New Roman"/>
              <w:i/>
              <w:sz w:val="18"/>
              <w:szCs w:val="18"/>
            </w:rPr>
            <w:t xml:space="preserve"> </w:t>
          </w:r>
          <w:proofErr w:type="spellStart"/>
          <w:r w:rsidRPr="0029660D">
            <w:rPr>
              <w:rFonts w:ascii="Calibri" w:eastAsia="Calibri" w:hAnsi="Calibri" w:cs="Times New Roman"/>
              <w:i/>
              <w:sz w:val="18"/>
              <w:szCs w:val="18"/>
            </w:rPr>
            <w:t>за</w:t>
          </w:r>
          <w:proofErr w:type="spellEnd"/>
          <w:r w:rsidRPr="0029660D">
            <w:rPr>
              <w:rFonts w:ascii="Calibri" w:eastAsia="Calibri" w:hAnsi="Calibri" w:cs="Times New Roman"/>
              <w:i/>
              <w:sz w:val="18"/>
              <w:szCs w:val="18"/>
            </w:rPr>
            <w:t xml:space="preserve"> </w:t>
          </w:r>
          <w:proofErr w:type="spellStart"/>
          <w:r w:rsidRPr="0029660D">
            <w:rPr>
              <w:rFonts w:ascii="Calibri" w:eastAsia="Calibri" w:hAnsi="Calibri" w:cs="Times New Roman"/>
              <w:i/>
              <w:sz w:val="18"/>
              <w:szCs w:val="18"/>
            </w:rPr>
            <w:t>работа</w:t>
          </w:r>
          <w:proofErr w:type="spellEnd"/>
          <w:r w:rsidRPr="0029660D">
            <w:rPr>
              <w:rFonts w:ascii="Calibri" w:eastAsia="Calibri" w:hAnsi="Calibri" w:cs="Times New Roman"/>
              <w:i/>
              <w:sz w:val="18"/>
              <w:szCs w:val="18"/>
            </w:rPr>
            <w:t xml:space="preserve"> с </w:t>
          </w:r>
          <w:proofErr w:type="spellStart"/>
          <w:r w:rsidRPr="0029660D">
            <w:rPr>
              <w:rFonts w:ascii="Calibri" w:eastAsia="Calibri" w:hAnsi="Calibri" w:cs="Times New Roman"/>
              <w:i/>
              <w:sz w:val="18"/>
              <w:szCs w:val="18"/>
            </w:rPr>
            <w:t>деца</w:t>
          </w:r>
          <w:proofErr w:type="spellEnd"/>
          <w:r w:rsidRPr="0029660D">
            <w:rPr>
              <w:rFonts w:ascii="Calibri" w:eastAsia="Calibri" w:hAnsi="Calibri" w:cs="Times New Roman"/>
              <w:i/>
              <w:sz w:val="18"/>
              <w:szCs w:val="18"/>
            </w:rPr>
            <w:t xml:space="preserve"> и </w:t>
          </w:r>
          <w:proofErr w:type="spellStart"/>
          <w:r w:rsidRPr="0029660D">
            <w:rPr>
              <w:rFonts w:ascii="Calibri" w:eastAsia="Calibri" w:hAnsi="Calibri" w:cs="Times New Roman"/>
              <w:i/>
              <w:sz w:val="18"/>
              <w:szCs w:val="18"/>
            </w:rPr>
            <w:t>младежи</w:t>
          </w:r>
          <w:proofErr w:type="spellEnd"/>
          <w:r w:rsidRPr="0029660D">
            <w:rPr>
              <w:rFonts w:ascii="Calibri" w:eastAsia="Calibri" w:hAnsi="Calibri" w:cs="Times New Roman"/>
              <w:i/>
              <w:sz w:val="18"/>
              <w:szCs w:val="18"/>
            </w:rPr>
            <w:t xml:space="preserve"> в </w:t>
          </w:r>
          <w:proofErr w:type="spellStart"/>
          <w:r w:rsidRPr="0029660D">
            <w:rPr>
              <w:rFonts w:ascii="Calibri" w:eastAsia="Calibri" w:hAnsi="Calibri" w:cs="Times New Roman"/>
              <w:i/>
              <w:sz w:val="18"/>
              <w:szCs w:val="18"/>
            </w:rPr>
            <w:t>риск</w:t>
          </w:r>
          <w:proofErr w:type="spellEnd"/>
          <w:r w:rsidRPr="0029660D">
            <w:rPr>
              <w:rFonts w:ascii="Calibri" w:eastAsia="Calibri" w:hAnsi="Calibri" w:cs="Times New Roman"/>
              <w:i/>
              <w:sz w:val="18"/>
              <w:szCs w:val="18"/>
            </w:rPr>
            <w:t xml:space="preserve"> в </w:t>
          </w:r>
          <w:proofErr w:type="spellStart"/>
          <w:r w:rsidRPr="0029660D">
            <w:rPr>
              <w:rFonts w:ascii="Calibri" w:eastAsia="Calibri" w:hAnsi="Calibri" w:cs="Times New Roman"/>
              <w:i/>
              <w:sz w:val="18"/>
              <w:szCs w:val="18"/>
            </w:rPr>
            <w:t>град</w:t>
          </w:r>
          <w:proofErr w:type="spellEnd"/>
          <w:r w:rsidRPr="0029660D">
            <w:rPr>
              <w:rFonts w:ascii="Calibri" w:eastAsia="Calibri" w:hAnsi="Calibri" w:cs="Times New Roman"/>
              <w:i/>
              <w:sz w:val="18"/>
              <w:szCs w:val="18"/>
            </w:rPr>
            <w:t xml:space="preserve"> </w:t>
          </w:r>
          <w:proofErr w:type="spellStart"/>
          <w:r w:rsidRPr="0029660D">
            <w:rPr>
              <w:rFonts w:ascii="Calibri" w:eastAsia="Calibri" w:hAnsi="Calibri" w:cs="Times New Roman"/>
              <w:i/>
              <w:sz w:val="18"/>
              <w:szCs w:val="18"/>
            </w:rPr>
            <w:t>Стара</w:t>
          </w:r>
          <w:proofErr w:type="spellEnd"/>
          <w:r w:rsidRPr="0029660D">
            <w:rPr>
              <w:rFonts w:ascii="Calibri" w:eastAsia="Calibri" w:hAnsi="Calibri" w:cs="Times New Roman"/>
              <w:i/>
              <w:sz w:val="18"/>
              <w:szCs w:val="18"/>
            </w:rPr>
            <w:t xml:space="preserve"> </w:t>
          </w:r>
          <w:proofErr w:type="spellStart"/>
          <w:r w:rsidRPr="0029660D">
            <w:rPr>
              <w:rFonts w:ascii="Calibri" w:eastAsia="Calibri" w:hAnsi="Calibri" w:cs="Times New Roman"/>
              <w:i/>
              <w:sz w:val="18"/>
              <w:szCs w:val="18"/>
            </w:rPr>
            <w:t>Загора</w:t>
          </w:r>
          <w:proofErr w:type="spellEnd"/>
          <w:r w:rsidRPr="0029660D">
            <w:rPr>
              <w:rFonts w:ascii="Calibri" w:eastAsia="Calibri" w:hAnsi="Calibri" w:cs="Times New Roman"/>
              <w:i/>
              <w:sz w:val="18"/>
              <w:szCs w:val="18"/>
            </w:rPr>
            <w:t>“</w:t>
          </w:r>
          <w:r w:rsidRPr="0029660D">
            <w:rPr>
              <w:rFonts w:ascii="Calibri" w:eastAsia="Calibri" w:hAnsi="Calibri" w:cs="Times New Roman"/>
              <w:i/>
              <w:sz w:val="18"/>
              <w:szCs w:val="18"/>
              <w:lang w:val="ru-RU"/>
            </w:rPr>
            <w:t xml:space="preserve">, </w:t>
          </w:r>
        </w:p>
        <w:p w:rsidR="0029660D" w:rsidRPr="0029660D" w:rsidRDefault="0029660D" w:rsidP="0029660D">
          <w:pPr>
            <w:tabs>
              <w:tab w:val="center" w:pos="4536"/>
              <w:tab w:val="right" w:pos="9072"/>
            </w:tabs>
            <w:spacing w:after="0" w:line="240" w:lineRule="auto"/>
            <w:ind w:right="360"/>
            <w:jc w:val="center"/>
            <w:rPr>
              <w:rFonts w:ascii="Calibri" w:eastAsia="Calibri" w:hAnsi="Calibri" w:cs="Times New Roman"/>
              <w:i/>
              <w:sz w:val="18"/>
              <w:szCs w:val="18"/>
              <w:lang w:val="ru-RU"/>
            </w:rPr>
          </w:pPr>
          <w:r w:rsidRPr="0029660D">
            <w:rPr>
              <w:rFonts w:ascii="Calibri" w:eastAsia="Calibri" w:hAnsi="Calibri" w:cs="Times New Roman"/>
              <w:i/>
              <w:sz w:val="18"/>
              <w:szCs w:val="18"/>
              <w:lang w:val="ru-RU"/>
            </w:rPr>
            <w:t xml:space="preserve">с </w:t>
          </w:r>
          <w:proofErr w:type="spellStart"/>
          <w:r w:rsidRPr="0029660D">
            <w:rPr>
              <w:rFonts w:ascii="Calibri" w:eastAsia="Calibri" w:hAnsi="Calibri" w:cs="Times New Roman"/>
              <w:i/>
              <w:sz w:val="18"/>
              <w:szCs w:val="18"/>
              <w:lang w:val="ru-RU"/>
            </w:rPr>
            <w:t>финансовата</w:t>
          </w:r>
          <w:proofErr w:type="spellEnd"/>
          <w:r w:rsidRPr="0029660D">
            <w:rPr>
              <w:rFonts w:ascii="Calibri" w:eastAsia="Calibri" w:hAnsi="Calibri" w:cs="Times New Roman"/>
              <w:i/>
              <w:sz w:val="18"/>
              <w:szCs w:val="18"/>
              <w:lang w:val="ru-RU"/>
            </w:rPr>
            <w:t xml:space="preserve"> </w:t>
          </w:r>
          <w:proofErr w:type="spellStart"/>
          <w:r w:rsidRPr="0029660D">
            <w:rPr>
              <w:rFonts w:ascii="Calibri" w:eastAsia="Calibri" w:hAnsi="Calibri" w:cs="Times New Roman"/>
              <w:i/>
              <w:sz w:val="18"/>
              <w:szCs w:val="18"/>
              <w:lang w:val="ru-RU"/>
            </w:rPr>
            <w:t>подкрепа</w:t>
          </w:r>
          <w:proofErr w:type="spellEnd"/>
          <w:r w:rsidRPr="0029660D">
            <w:rPr>
              <w:rFonts w:ascii="Calibri" w:eastAsia="Calibri" w:hAnsi="Calibri" w:cs="Times New Roman"/>
              <w:i/>
              <w:sz w:val="18"/>
              <w:szCs w:val="18"/>
              <w:lang w:val="ru-RU"/>
            </w:rPr>
            <w:t xml:space="preserve"> </w:t>
          </w:r>
          <w:proofErr w:type="gramStart"/>
          <w:r w:rsidRPr="0029660D">
            <w:rPr>
              <w:rFonts w:ascii="Calibri" w:eastAsia="Calibri" w:hAnsi="Calibri" w:cs="Times New Roman"/>
              <w:i/>
              <w:sz w:val="18"/>
              <w:szCs w:val="18"/>
              <w:lang w:val="ru-RU"/>
            </w:rPr>
            <w:t>на</w:t>
          </w:r>
          <w:proofErr w:type="gramEnd"/>
          <w:r w:rsidRPr="0029660D">
            <w:rPr>
              <w:rFonts w:ascii="Calibri" w:eastAsia="Calibri" w:hAnsi="Calibri" w:cs="Times New Roman"/>
              <w:i/>
              <w:sz w:val="18"/>
              <w:szCs w:val="18"/>
              <w:lang w:val="ru-RU"/>
            </w:rPr>
            <w:t xml:space="preserve"> Исландия, </w:t>
          </w:r>
          <w:proofErr w:type="spellStart"/>
          <w:r w:rsidRPr="0029660D">
            <w:rPr>
              <w:rFonts w:ascii="Calibri" w:eastAsia="Calibri" w:hAnsi="Calibri" w:cs="Times New Roman"/>
              <w:i/>
              <w:sz w:val="18"/>
              <w:szCs w:val="18"/>
              <w:lang w:val="ru-RU"/>
            </w:rPr>
            <w:t>Лихтенщайн</w:t>
          </w:r>
          <w:proofErr w:type="spellEnd"/>
          <w:r w:rsidRPr="0029660D">
            <w:rPr>
              <w:rFonts w:ascii="Calibri" w:eastAsia="Calibri" w:hAnsi="Calibri" w:cs="Times New Roman"/>
              <w:i/>
              <w:sz w:val="18"/>
              <w:szCs w:val="18"/>
              <w:lang w:val="ru-RU"/>
            </w:rPr>
            <w:t xml:space="preserve"> и Норвегия чрез </w:t>
          </w:r>
          <w:proofErr w:type="spellStart"/>
          <w:r w:rsidRPr="0029660D">
            <w:rPr>
              <w:rFonts w:ascii="Calibri" w:eastAsia="Calibri" w:hAnsi="Calibri" w:cs="Times New Roman"/>
              <w:i/>
              <w:sz w:val="18"/>
              <w:szCs w:val="18"/>
              <w:lang w:val="ru-RU"/>
            </w:rPr>
            <w:t>Финансовия</w:t>
          </w:r>
          <w:proofErr w:type="spellEnd"/>
          <w:r w:rsidRPr="0029660D">
            <w:rPr>
              <w:rFonts w:ascii="Calibri" w:eastAsia="Calibri" w:hAnsi="Calibri" w:cs="Times New Roman"/>
              <w:i/>
              <w:sz w:val="18"/>
              <w:szCs w:val="18"/>
              <w:lang w:val="ru-RU"/>
            </w:rPr>
            <w:t xml:space="preserve"> </w:t>
          </w:r>
          <w:proofErr w:type="spellStart"/>
          <w:r w:rsidRPr="0029660D">
            <w:rPr>
              <w:rFonts w:ascii="Calibri" w:eastAsia="Calibri" w:hAnsi="Calibri" w:cs="Times New Roman"/>
              <w:i/>
              <w:sz w:val="18"/>
              <w:szCs w:val="18"/>
              <w:lang w:val="ru-RU"/>
            </w:rPr>
            <w:t>Механизъм</w:t>
          </w:r>
          <w:proofErr w:type="spellEnd"/>
          <w:r w:rsidRPr="0029660D">
            <w:rPr>
              <w:rFonts w:ascii="Calibri" w:eastAsia="Calibri" w:hAnsi="Calibri" w:cs="Times New Roman"/>
              <w:i/>
              <w:sz w:val="18"/>
              <w:szCs w:val="18"/>
              <w:lang w:val="ru-RU"/>
            </w:rPr>
            <w:t xml:space="preserve"> на ЕИП</w:t>
          </w:r>
        </w:p>
        <w:p w:rsidR="0029660D" w:rsidRPr="0029660D" w:rsidRDefault="0029660D" w:rsidP="0029660D">
          <w:pPr>
            <w:tabs>
              <w:tab w:val="center" w:pos="4536"/>
              <w:tab w:val="right" w:pos="9072"/>
            </w:tabs>
            <w:spacing w:before="120" w:after="0" w:line="240" w:lineRule="auto"/>
            <w:jc w:val="center"/>
            <w:rPr>
              <w:rFonts w:ascii="Times New Roman" w:eastAsia="Batang" w:hAnsi="Times New Roman" w:cs="Times New Roman"/>
              <w:bCs/>
              <w:color w:val="000000"/>
              <w:sz w:val="20"/>
              <w:szCs w:val="20"/>
              <w:lang w:val="ru-RU"/>
            </w:rPr>
          </w:pPr>
        </w:p>
      </w:tc>
      <w:tc>
        <w:tcPr>
          <w:tcW w:w="3261" w:type="dxa"/>
          <w:gridSpan w:val="2"/>
          <w:shd w:val="clear" w:color="auto" w:fill="auto"/>
        </w:tcPr>
        <w:p w:rsidR="0029660D" w:rsidRPr="0029660D" w:rsidRDefault="0029660D" w:rsidP="0029660D">
          <w:pPr>
            <w:tabs>
              <w:tab w:val="center" w:pos="4536"/>
              <w:tab w:val="right" w:pos="9072"/>
            </w:tabs>
            <w:spacing w:after="0" w:line="240" w:lineRule="auto"/>
            <w:ind w:left="-113" w:right="-113"/>
            <w:jc w:val="center"/>
            <w:rPr>
              <w:rFonts w:ascii="Times New Roman" w:eastAsia="Batang" w:hAnsi="Times New Roman" w:cs="Times New Roman"/>
              <w:noProof/>
              <w:sz w:val="16"/>
              <w:szCs w:val="16"/>
              <w:lang w:val="ru-RU"/>
            </w:rPr>
          </w:pPr>
        </w:p>
      </w:tc>
    </w:tr>
    <w:tr w:rsidR="0029660D" w:rsidRPr="0029660D" w:rsidTr="000A42D9">
      <w:tblPrEx>
        <w:jc w:val="center"/>
        <w:tblLook w:val="0000" w:firstRow="0" w:lastRow="0" w:firstColumn="0" w:lastColumn="0" w:noHBand="0" w:noVBand="0"/>
      </w:tblPrEx>
      <w:trPr>
        <w:gridBefore w:val="1"/>
        <w:gridAfter w:val="1"/>
        <w:wBefore w:w="207" w:type="dxa"/>
        <w:wAfter w:w="2859" w:type="dxa"/>
        <w:jc w:val="center"/>
      </w:trPr>
      <w:tc>
        <w:tcPr>
          <w:tcW w:w="1811" w:type="dxa"/>
          <w:gridSpan w:val="2"/>
          <w:shd w:val="clear" w:color="auto" w:fill="auto"/>
        </w:tcPr>
        <w:p w:rsidR="0029660D" w:rsidRPr="0029660D" w:rsidRDefault="0029660D" w:rsidP="0029660D">
          <w:pPr>
            <w:spacing w:after="0" w:line="240" w:lineRule="auto"/>
            <w:jc w:val="center"/>
            <w:rPr>
              <w:rFonts w:ascii="Arial Narrow" w:eastAsia="Times New Roman" w:hAnsi="Arial Narrow" w:cs="Times New Roman"/>
              <w:sz w:val="24"/>
              <w:szCs w:val="24"/>
              <w:lang w:val="ru-RU" w:eastAsia="bg-BG"/>
            </w:rPr>
          </w:pPr>
        </w:p>
      </w:tc>
      <w:tc>
        <w:tcPr>
          <w:tcW w:w="8449" w:type="dxa"/>
          <w:gridSpan w:val="2"/>
          <w:shd w:val="clear" w:color="auto" w:fill="auto"/>
        </w:tcPr>
        <w:p w:rsidR="0029660D" w:rsidRPr="0029660D" w:rsidRDefault="0029660D" w:rsidP="0029660D">
          <w:pPr>
            <w:spacing w:before="40" w:after="0" w:line="240" w:lineRule="auto"/>
            <w:jc w:val="center"/>
            <w:rPr>
              <w:rFonts w:ascii="Arial Narrow" w:eastAsia="Times New Roman" w:hAnsi="Arial Narrow" w:cs="Arial"/>
              <w:sz w:val="24"/>
              <w:szCs w:val="24"/>
              <w:lang w:val="ru-RU"/>
            </w:rPr>
          </w:pPr>
        </w:p>
      </w:tc>
    </w:tr>
  </w:tbl>
  <w:p w:rsidR="00DB4D55" w:rsidRDefault="00DB4D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12"/>
    <w:rsid w:val="000314C0"/>
    <w:rsid w:val="0015167E"/>
    <w:rsid w:val="00164185"/>
    <w:rsid w:val="0025280A"/>
    <w:rsid w:val="0029660D"/>
    <w:rsid w:val="002B3E25"/>
    <w:rsid w:val="002F6CBA"/>
    <w:rsid w:val="00384BA4"/>
    <w:rsid w:val="004334A1"/>
    <w:rsid w:val="00444E57"/>
    <w:rsid w:val="00451A68"/>
    <w:rsid w:val="0045212E"/>
    <w:rsid w:val="004643D4"/>
    <w:rsid w:val="00557612"/>
    <w:rsid w:val="005960F8"/>
    <w:rsid w:val="005B6145"/>
    <w:rsid w:val="00676F3C"/>
    <w:rsid w:val="006B75C6"/>
    <w:rsid w:val="007030A2"/>
    <w:rsid w:val="007B3AAB"/>
    <w:rsid w:val="007F001E"/>
    <w:rsid w:val="008629C2"/>
    <w:rsid w:val="008D2059"/>
    <w:rsid w:val="00AD23AB"/>
    <w:rsid w:val="00AE5B66"/>
    <w:rsid w:val="00BC2651"/>
    <w:rsid w:val="00C81B98"/>
    <w:rsid w:val="00CB3674"/>
    <w:rsid w:val="00D56A7E"/>
    <w:rsid w:val="00DB0754"/>
    <w:rsid w:val="00DB4D55"/>
    <w:rsid w:val="00E52E37"/>
    <w:rsid w:val="00EA4E01"/>
    <w:rsid w:val="00F65ED6"/>
    <w:rsid w:val="00F74B51"/>
    <w:rsid w:val="00F76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 w:type="paragraph" w:styleId="BalloonText">
    <w:name w:val="Balloon Text"/>
    <w:basedOn w:val="Normal"/>
    <w:link w:val="BalloonTextChar"/>
    <w:uiPriority w:val="99"/>
    <w:semiHidden/>
    <w:unhideWhenUsed/>
    <w:rsid w:val="00DB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D55"/>
    <w:rPr>
      <w:rFonts w:ascii="Tahoma" w:hAnsi="Tahoma" w:cs="Tahoma"/>
      <w:sz w:val="16"/>
      <w:szCs w:val="16"/>
    </w:rPr>
  </w:style>
  <w:style w:type="character" w:styleId="Hyperlink">
    <w:name w:val="Hyperlink"/>
    <w:basedOn w:val="DefaultParagraphFont"/>
    <w:uiPriority w:val="99"/>
    <w:semiHidden/>
    <w:unhideWhenUsed/>
    <w:rsid w:val="00F74B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 w:type="paragraph" w:styleId="BalloonText">
    <w:name w:val="Balloon Text"/>
    <w:basedOn w:val="Normal"/>
    <w:link w:val="BalloonTextChar"/>
    <w:uiPriority w:val="99"/>
    <w:semiHidden/>
    <w:unhideWhenUsed/>
    <w:rsid w:val="00DB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D55"/>
    <w:rPr>
      <w:rFonts w:ascii="Tahoma" w:hAnsi="Tahoma" w:cs="Tahoma"/>
      <w:sz w:val="16"/>
      <w:szCs w:val="16"/>
    </w:rPr>
  </w:style>
  <w:style w:type="character" w:styleId="Hyperlink">
    <w:name w:val="Hyperlink"/>
    <w:basedOn w:val="DefaultParagraphFont"/>
    <w:uiPriority w:val="99"/>
    <w:semiHidden/>
    <w:unhideWhenUsed/>
    <w:rsid w:val="00F74B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35940">
      <w:bodyDiv w:val="1"/>
      <w:marLeft w:val="0"/>
      <w:marRight w:val="0"/>
      <w:marTop w:val="0"/>
      <w:marBottom w:val="0"/>
      <w:divBdr>
        <w:top w:val="none" w:sz="0" w:space="0" w:color="auto"/>
        <w:left w:val="none" w:sz="0" w:space="0" w:color="auto"/>
        <w:bottom w:val="none" w:sz="0" w:space="0" w:color="auto"/>
        <w:right w:val="none" w:sz="0" w:space="0" w:color="auto"/>
      </w:divBdr>
    </w:div>
    <w:div w:id="391124119">
      <w:bodyDiv w:val="1"/>
      <w:marLeft w:val="0"/>
      <w:marRight w:val="0"/>
      <w:marTop w:val="0"/>
      <w:marBottom w:val="0"/>
      <w:divBdr>
        <w:top w:val="none" w:sz="0" w:space="0" w:color="auto"/>
        <w:left w:val="none" w:sz="0" w:space="0" w:color="auto"/>
        <w:bottom w:val="none" w:sz="0" w:space="0" w:color="auto"/>
        <w:right w:val="none" w:sz="0" w:space="0" w:color="auto"/>
      </w:divBdr>
    </w:div>
    <w:div w:id="940915889">
      <w:bodyDiv w:val="1"/>
      <w:marLeft w:val="0"/>
      <w:marRight w:val="0"/>
      <w:marTop w:val="0"/>
      <w:marBottom w:val="0"/>
      <w:divBdr>
        <w:top w:val="none" w:sz="0" w:space="0" w:color="auto"/>
        <w:left w:val="none" w:sz="0" w:space="0" w:color="auto"/>
        <w:bottom w:val="none" w:sz="0" w:space="0" w:color="auto"/>
        <w:right w:val="none" w:sz="0" w:space="0" w:color="auto"/>
      </w:divBdr>
    </w:div>
    <w:div w:id="1460802450">
      <w:bodyDiv w:val="1"/>
      <w:marLeft w:val="0"/>
      <w:marRight w:val="0"/>
      <w:marTop w:val="0"/>
      <w:marBottom w:val="0"/>
      <w:divBdr>
        <w:top w:val="none" w:sz="0" w:space="0" w:color="auto"/>
        <w:left w:val="none" w:sz="0" w:space="0" w:color="auto"/>
        <w:bottom w:val="none" w:sz="0" w:space="0" w:color="auto"/>
        <w:right w:val="none" w:sz="0" w:space="0" w:color="auto"/>
      </w:divBdr>
    </w:div>
    <w:div w:id="177440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Диана Ц. Иванова</cp:lastModifiedBy>
  <cp:revision>27</cp:revision>
  <cp:lastPrinted>2014-07-09T07:47:00Z</cp:lastPrinted>
  <dcterms:created xsi:type="dcterms:W3CDTF">2013-07-12T06:33:00Z</dcterms:created>
  <dcterms:modified xsi:type="dcterms:W3CDTF">2014-07-09T07:48:00Z</dcterms:modified>
</cp:coreProperties>
</file>