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913288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913288" w:rsidRDefault="00913288" w:rsidP="00913288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25CA8" w:rsidRPr="00D25CA8" w:rsidRDefault="00D25CA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</w:p>
    <w:p w:rsidR="00913288" w:rsidRPr="00924119" w:rsidRDefault="00D63F25" w:rsidP="00D25CA8">
      <w:pPr>
        <w:tabs>
          <w:tab w:val="left" w:pos="0"/>
        </w:tabs>
        <w:spacing w:line="360" w:lineRule="auto"/>
        <w:jc w:val="center"/>
        <w:rPr>
          <w:b/>
          <w:bCs/>
          <w:i/>
          <w:szCs w:val="24"/>
          <w:lang w:val="bg-BG"/>
        </w:rPr>
      </w:pPr>
      <w:r w:rsidRPr="00D63F25">
        <w:rPr>
          <w:b/>
          <w:sz w:val="28"/>
          <w:szCs w:val="28"/>
          <w:lang w:val="bg-BG"/>
        </w:rPr>
        <w:t>„Доставка  на консумативи за принтери и копирна техника за община Стара Загора“</w:t>
      </w: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E96098" w:rsidRPr="00924119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924119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E96098" w:rsidRPr="00B731F6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szCs w:val="24"/>
          <w:lang w:val="bg-BG"/>
        </w:rPr>
      </w:pPr>
    </w:p>
    <w:p w:rsidR="00E96098" w:rsidRDefault="00E96098" w:rsidP="00D63F25">
      <w:pPr>
        <w:spacing w:line="360" w:lineRule="auto"/>
        <w:ind w:firstLine="993"/>
        <w:jc w:val="both"/>
        <w:rPr>
          <w:spacing w:val="3"/>
          <w:szCs w:val="24"/>
          <w:lang w:val="bg-BG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="00D63F25" w:rsidRPr="00D63F25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  <w:r w:rsidRPr="00B45DC8">
        <w:rPr>
          <w:b/>
          <w:i/>
          <w:szCs w:val="24"/>
          <w:lang w:val="bg-BG"/>
        </w:rPr>
        <w:t>,</w:t>
      </w:r>
      <w:r>
        <w:rPr>
          <w:b/>
          <w:i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 xml:space="preserve">, като </w:t>
      </w:r>
      <w:r w:rsidR="00D63F25">
        <w:rPr>
          <w:spacing w:val="3"/>
          <w:szCs w:val="24"/>
          <w:lang w:val="bg-BG"/>
        </w:rPr>
        <w:t>извършим периодични доставки на консумативи за следната техника</w:t>
      </w:r>
      <w:r>
        <w:rPr>
          <w:spacing w:val="3"/>
          <w:szCs w:val="24"/>
          <w:lang w:val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5623"/>
        <w:gridCol w:w="3040"/>
      </w:tblGrid>
      <w:tr w:rsidR="00323F30" w:rsidRPr="00560BF9" w:rsidTr="00323F30">
        <w:tc>
          <w:tcPr>
            <w:tcW w:w="959" w:type="dxa"/>
          </w:tcPr>
          <w:p w:rsidR="00323F30" w:rsidRDefault="00323F30" w:rsidP="00560BF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i/>
                <w:szCs w:val="24"/>
                <w:lang w:val="bg-BG"/>
              </w:rPr>
            </w:pPr>
            <w:r>
              <w:rPr>
                <w:b/>
                <w:i/>
                <w:szCs w:val="24"/>
                <w:lang w:val="bg-BG"/>
              </w:rPr>
              <w:t>№</w:t>
            </w:r>
          </w:p>
        </w:tc>
        <w:tc>
          <w:tcPr>
            <w:tcW w:w="5623" w:type="dxa"/>
          </w:tcPr>
          <w:p w:rsidR="00323F30" w:rsidRPr="00560BF9" w:rsidRDefault="00323F30" w:rsidP="00560BF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i/>
                <w:szCs w:val="24"/>
                <w:lang w:val="bg-BG"/>
              </w:rPr>
              <w:t>Консумативи за:</w:t>
            </w:r>
          </w:p>
        </w:tc>
        <w:tc>
          <w:tcPr>
            <w:tcW w:w="3040" w:type="dxa"/>
          </w:tcPr>
          <w:p w:rsidR="00323F30" w:rsidRDefault="00323F30" w:rsidP="00560BF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i/>
                <w:szCs w:val="24"/>
                <w:lang w:val="bg-BG"/>
              </w:rPr>
            </w:pPr>
            <w:r>
              <w:rPr>
                <w:b/>
                <w:i/>
                <w:szCs w:val="24"/>
                <w:lang w:val="bg-BG"/>
              </w:rPr>
              <w:t>Предлаган консуматив</w:t>
            </w:r>
          </w:p>
          <w:p w:rsidR="00323F30" w:rsidRDefault="00323F30" w:rsidP="009A0471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i/>
                <w:szCs w:val="24"/>
                <w:lang w:val="bg-BG"/>
              </w:rPr>
            </w:pPr>
            <w:r>
              <w:rPr>
                <w:b/>
                <w:i/>
                <w:szCs w:val="24"/>
                <w:lang w:val="bg-BG"/>
              </w:rPr>
              <w:t>/марка, модел/</w:t>
            </w:r>
            <w:r w:rsidR="009A0471">
              <w:rPr>
                <w:b/>
                <w:i/>
                <w:szCs w:val="24"/>
                <w:lang w:val="bg-BG"/>
              </w:rPr>
              <w:t>.</w:t>
            </w: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 – HP Q2612A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 – HP Q5942X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КОНС.3 – HP Q5949X или съвместима за същият </w:t>
            </w:r>
            <w:r w:rsidRPr="00560BF9">
              <w:rPr>
                <w:szCs w:val="24"/>
                <w:lang w:val="bg-BG"/>
              </w:rPr>
              <w:lastRenderedPageBreak/>
              <w:t>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 – HP Q7551X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 – HP Q1339A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КОНС.6 – HP Q6511X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КОНС.7 – HP C4129X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КОНС.8 – HP C4096A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КОНС.9 – HP CC530A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КОНС.10 – HP CC531A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КОНС.11 – HP CC532A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КОНС.12 – HP CC533A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КОНС.13 – X264H21G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КОНС.14 – C746A1KG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КОНС.15 – C746A1CG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КОНС.16 – C746A1MG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КОНС.17 – C746A1YG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КОНС.18 – HP 45 Ink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КОНС.19 – HP 78 Ink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КОНС.20 – TN-2120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КОНС.21 – TN-2000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КОНС.22 – TK-340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КОНС.23 – TK-450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КОНС.24 – T650H11A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КОНС.25 – MLTD307EELS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КОНС.26 – MLT-D109S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КОНС.27 – MLT-D117S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КОНС.28 – </w:t>
            </w:r>
            <w:proofErr w:type="spellStart"/>
            <w:r w:rsidRPr="00560BF9">
              <w:rPr>
                <w:szCs w:val="24"/>
                <w:lang w:val="bg-BG"/>
              </w:rPr>
              <w:t>Canon</w:t>
            </w:r>
            <w:proofErr w:type="spellEnd"/>
            <w:r w:rsidRPr="00560BF9">
              <w:rPr>
                <w:szCs w:val="24"/>
                <w:lang w:val="bg-BG"/>
              </w:rPr>
              <w:t xml:space="preserve"> X-25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КОНС.29 – E260A21A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КОНС.30 – HP C4810A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КОНС.31 – HP C4811A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КОНС.32 – HP C4812A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КОНС.33 – HP C4813A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КОНС.34 – HP 678 Black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КОНС.35 – HP 678 </w:t>
            </w:r>
            <w:proofErr w:type="spellStart"/>
            <w:r w:rsidRPr="00560BF9">
              <w:rPr>
                <w:szCs w:val="24"/>
                <w:lang w:val="bg-BG"/>
              </w:rPr>
              <w:t>Tri-color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КОНС.36 – </w:t>
            </w:r>
            <w:proofErr w:type="spellStart"/>
            <w:r w:rsidRPr="00560BF9">
              <w:rPr>
                <w:szCs w:val="24"/>
                <w:lang w:val="bg-BG"/>
              </w:rPr>
              <w:t>Canon</w:t>
            </w:r>
            <w:proofErr w:type="spellEnd"/>
            <w:r w:rsidRPr="00560BF9">
              <w:rPr>
                <w:szCs w:val="24"/>
                <w:lang w:val="bg-BG"/>
              </w:rPr>
              <w:t xml:space="preserve"> PFI-102BK или съвместима за </w:t>
            </w:r>
            <w:r w:rsidRPr="00560BF9">
              <w:rPr>
                <w:szCs w:val="24"/>
                <w:lang w:val="bg-BG"/>
              </w:rPr>
              <w:lastRenderedPageBreak/>
              <w:t>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КОНС.37 – </w:t>
            </w:r>
            <w:proofErr w:type="spellStart"/>
            <w:r w:rsidRPr="00560BF9">
              <w:rPr>
                <w:szCs w:val="24"/>
                <w:lang w:val="bg-BG"/>
              </w:rPr>
              <w:t>Canon</w:t>
            </w:r>
            <w:proofErr w:type="spellEnd"/>
            <w:r w:rsidRPr="00560BF9">
              <w:rPr>
                <w:szCs w:val="24"/>
                <w:lang w:val="bg-BG"/>
              </w:rPr>
              <w:t xml:space="preserve"> PFI-102C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КОНС.38 – </w:t>
            </w:r>
            <w:proofErr w:type="spellStart"/>
            <w:r w:rsidRPr="00560BF9">
              <w:rPr>
                <w:szCs w:val="24"/>
                <w:lang w:val="bg-BG"/>
              </w:rPr>
              <w:t>Canon</w:t>
            </w:r>
            <w:proofErr w:type="spellEnd"/>
            <w:r w:rsidRPr="00560BF9">
              <w:rPr>
                <w:szCs w:val="24"/>
                <w:lang w:val="bg-BG"/>
              </w:rPr>
              <w:t xml:space="preserve"> PFI-102M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КОНС.39 – </w:t>
            </w:r>
            <w:proofErr w:type="spellStart"/>
            <w:r w:rsidRPr="00560BF9">
              <w:rPr>
                <w:szCs w:val="24"/>
                <w:lang w:val="bg-BG"/>
              </w:rPr>
              <w:t>Canon</w:t>
            </w:r>
            <w:proofErr w:type="spellEnd"/>
            <w:r w:rsidRPr="00560BF9">
              <w:rPr>
                <w:szCs w:val="24"/>
                <w:lang w:val="bg-BG"/>
              </w:rPr>
              <w:t xml:space="preserve"> PFI-102Y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КОНС.40- HP CE285A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КОНС.41 – 60F2H00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КОНС.42 – 702K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КОНС.43 – 702Y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КОНС.44 – 702M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КОНС.45 – 702C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КОНС.46 – Лента за матричен принтер </w:t>
            </w:r>
            <w:proofErr w:type="spellStart"/>
            <w:r w:rsidRPr="00560BF9">
              <w:rPr>
                <w:szCs w:val="24"/>
                <w:lang w:val="bg-BG"/>
              </w:rPr>
              <w:t>Epson</w:t>
            </w:r>
            <w:proofErr w:type="spellEnd"/>
            <w:r w:rsidRPr="00560BF9">
              <w:rPr>
                <w:szCs w:val="24"/>
                <w:lang w:val="bg-BG"/>
              </w:rPr>
              <w:t xml:space="preserve"> LX 300+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КОНС.47 – Лента за матричен принтер OKI MICROLINE 3320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КОНС.48 – Лента за матричен принтер </w:t>
            </w:r>
            <w:proofErr w:type="spellStart"/>
            <w:r w:rsidRPr="00560BF9">
              <w:rPr>
                <w:szCs w:val="24"/>
                <w:lang w:val="bg-BG"/>
              </w:rPr>
              <w:t>Panasonic</w:t>
            </w:r>
            <w:proofErr w:type="spellEnd"/>
            <w:r w:rsidRPr="00560BF9">
              <w:rPr>
                <w:szCs w:val="24"/>
                <w:lang w:val="bg-BG"/>
              </w:rPr>
              <w:t xml:space="preserve"> KX-P1150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КОНС.49 –</w:t>
            </w:r>
            <w:proofErr w:type="spellStart"/>
            <w:r w:rsidRPr="00560BF9">
              <w:rPr>
                <w:szCs w:val="24"/>
                <w:lang w:val="bg-BG"/>
              </w:rPr>
              <w:t>Konica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Minolta</w:t>
            </w:r>
            <w:proofErr w:type="spellEnd"/>
            <w:r w:rsidRPr="00560BF9">
              <w:rPr>
                <w:szCs w:val="24"/>
                <w:lang w:val="bg-BG"/>
              </w:rPr>
              <w:t xml:space="preserve"> TN-210K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КОНС.50 –</w:t>
            </w:r>
            <w:proofErr w:type="spellStart"/>
            <w:r w:rsidRPr="00560BF9">
              <w:rPr>
                <w:szCs w:val="24"/>
                <w:lang w:val="bg-BG"/>
              </w:rPr>
              <w:t>Konica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Minolta</w:t>
            </w:r>
            <w:proofErr w:type="spellEnd"/>
            <w:r w:rsidRPr="00560BF9">
              <w:rPr>
                <w:szCs w:val="24"/>
                <w:lang w:val="bg-BG"/>
              </w:rPr>
              <w:t xml:space="preserve"> TN-210C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КОНС.51 –</w:t>
            </w:r>
            <w:proofErr w:type="spellStart"/>
            <w:r w:rsidRPr="00560BF9">
              <w:rPr>
                <w:szCs w:val="24"/>
                <w:lang w:val="bg-BG"/>
              </w:rPr>
              <w:t>Konica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Minolta</w:t>
            </w:r>
            <w:proofErr w:type="spellEnd"/>
            <w:r w:rsidRPr="00560BF9">
              <w:rPr>
                <w:szCs w:val="24"/>
                <w:lang w:val="bg-BG"/>
              </w:rPr>
              <w:t xml:space="preserve"> TN-210M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КОНС.52 –</w:t>
            </w:r>
            <w:proofErr w:type="spellStart"/>
            <w:r w:rsidRPr="00560BF9">
              <w:rPr>
                <w:szCs w:val="24"/>
                <w:lang w:val="bg-BG"/>
              </w:rPr>
              <w:t>Konica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Minolta</w:t>
            </w:r>
            <w:proofErr w:type="spellEnd"/>
            <w:r w:rsidRPr="00560BF9">
              <w:rPr>
                <w:szCs w:val="24"/>
                <w:lang w:val="bg-BG"/>
              </w:rPr>
              <w:t xml:space="preserve"> TN-210Y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КОНС.53 –</w:t>
            </w:r>
            <w:proofErr w:type="spellStart"/>
            <w:r w:rsidRPr="00560BF9">
              <w:rPr>
                <w:szCs w:val="24"/>
                <w:lang w:val="bg-BG"/>
              </w:rPr>
              <w:t>Sharp</w:t>
            </w:r>
            <w:proofErr w:type="spellEnd"/>
            <w:r w:rsidRPr="00560BF9">
              <w:rPr>
                <w:szCs w:val="24"/>
                <w:lang w:val="bg-BG"/>
              </w:rPr>
              <w:t xml:space="preserve"> MX-2300  MX27GTBA ( MX-27GTBA )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КОНС.54 –</w:t>
            </w:r>
            <w:proofErr w:type="spellStart"/>
            <w:r w:rsidRPr="00560BF9">
              <w:rPr>
                <w:szCs w:val="24"/>
                <w:lang w:val="bg-BG"/>
              </w:rPr>
              <w:t>Sharp</w:t>
            </w:r>
            <w:proofErr w:type="spellEnd"/>
            <w:r w:rsidRPr="00560BF9">
              <w:rPr>
                <w:szCs w:val="24"/>
                <w:lang w:val="bg-BG"/>
              </w:rPr>
              <w:t xml:space="preserve"> MX-2300  MX27GTCA (MX-27GTCA)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КОНС.55 – </w:t>
            </w:r>
            <w:proofErr w:type="spellStart"/>
            <w:r w:rsidRPr="00560BF9">
              <w:rPr>
                <w:szCs w:val="24"/>
                <w:lang w:val="bg-BG"/>
              </w:rPr>
              <w:t>Sharp</w:t>
            </w:r>
            <w:proofErr w:type="spellEnd"/>
            <w:r w:rsidRPr="00560BF9">
              <w:rPr>
                <w:szCs w:val="24"/>
                <w:lang w:val="bg-BG"/>
              </w:rPr>
              <w:t xml:space="preserve"> MX-2300  MX27GTMA (MX-27GTMA)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КОНС.56 – </w:t>
            </w:r>
            <w:proofErr w:type="spellStart"/>
            <w:r w:rsidRPr="00560BF9">
              <w:rPr>
                <w:szCs w:val="24"/>
                <w:lang w:val="bg-BG"/>
              </w:rPr>
              <w:t>Sharp</w:t>
            </w:r>
            <w:proofErr w:type="spellEnd"/>
            <w:r w:rsidRPr="00560BF9">
              <w:rPr>
                <w:szCs w:val="24"/>
                <w:lang w:val="bg-BG"/>
              </w:rPr>
              <w:t xml:space="preserve"> MX-2300  MX-27GTYA (MX27GTYA)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>КОНС.57 – 0386B002AA (</w:t>
            </w:r>
            <w:proofErr w:type="spellStart"/>
            <w:r w:rsidRPr="00560BF9">
              <w:rPr>
                <w:szCs w:val="24"/>
                <w:lang w:val="bg-BG"/>
              </w:rPr>
              <w:t>Canon</w:t>
            </w:r>
            <w:proofErr w:type="spellEnd"/>
            <w:r w:rsidRPr="00560BF9">
              <w:rPr>
                <w:szCs w:val="24"/>
                <w:lang w:val="bg-BG"/>
              </w:rPr>
              <w:t xml:space="preserve"> iR1022/iR1024)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КОНС.58 – </w:t>
            </w:r>
            <w:proofErr w:type="spellStart"/>
            <w:r w:rsidRPr="00560BF9">
              <w:rPr>
                <w:szCs w:val="24"/>
                <w:lang w:val="bg-BG"/>
              </w:rPr>
              <w:t>Sharp</w:t>
            </w:r>
            <w:proofErr w:type="spellEnd"/>
            <w:r w:rsidRPr="00560BF9">
              <w:rPr>
                <w:szCs w:val="24"/>
                <w:lang w:val="bg-BG"/>
              </w:rPr>
              <w:t xml:space="preserve"> AR-M 351 N (AR-455 LT)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КОНС.59 – </w:t>
            </w:r>
            <w:proofErr w:type="spellStart"/>
            <w:r w:rsidRPr="00560BF9">
              <w:rPr>
                <w:szCs w:val="24"/>
                <w:lang w:val="bg-BG"/>
              </w:rPr>
              <w:t>Ricoh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Aficio</w:t>
            </w:r>
            <w:proofErr w:type="spellEnd"/>
            <w:r w:rsidRPr="00560BF9">
              <w:rPr>
                <w:szCs w:val="24"/>
                <w:lang w:val="bg-BG"/>
              </w:rPr>
              <w:t xml:space="preserve"> MP C2050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Black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КОНС.60 – </w:t>
            </w:r>
            <w:proofErr w:type="spellStart"/>
            <w:r w:rsidRPr="00560BF9">
              <w:rPr>
                <w:szCs w:val="24"/>
                <w:lang w:val="bg-BG"/>
              </w:rPr>
              <w:t>Ricoh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Aficio</w:t>
            </w:r>
            <w:proofErr w:type="spellEnd"/>
            <w:r w:rsidRPr="00560BF9">
              <w:rPr>
                <w:szCs w:val="24"/>
                <w:lang w:val="bg-BG"/>
              </w:rPr>
              <w:t xml:space="preserve"> MP C2050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Cyan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КОНС.61 – </w:t>
            </w:r>
            <w:proofErr w:type="spellStart"/>
            <w:r w:rsidRPr="00560BF9">
              <w:rPr>
                <w:szCs w:val="24"/>
                <w:lang w:val="bg-BG"/>
              </w:rPr>
              <w:t>Ricoh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Aficio</w:t>
            </w:r>
            <w:proofErr w:type="spellEnd"/>
            <w:r w:rsidRPr="00560BF9">
              <w:rPr>
                <w:szCs w:val="24"/>
                <w:lang w:val="bg-BG"/>
              </w:rPr>
              <w:t xml:space="preserve"> MP C2050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Magenta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КОНС.62 – </w:t>
            </w:r>
            <w:proofErr w:type="spellStart"/>
            <w:r w:rsidRPr="00560BF9">
              <w:rPr>
                <w:szCs w:val="24"/>
                <w:lang w:val="bg-BG"/>
              </w:rPr>
              <w:t>Ricoh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Aficio</w:t>
            </w:r>
            <w:proofErr w:type="spellEnd"/>
            <w:r w:rsidRPr="00560BF9">
              <w:rPr>
                <w:szCs w:val="24"/>
                <w:lang w:val="bg-BG"/>
              </w:rPr>
              <w:t xml:space="preserve"> MP C2050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Yellow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КОНС.63 –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X950 (X950X2KG)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Black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КОНС.64–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X950 (X950X2CG)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Cyan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КОНС.65 –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X950 (X950X2MG)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Magenta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КОНС.66 –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X950 (X950X2YG)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Cartridge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Yellow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КОНС.67 –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X950 (C950X76G) </w:t>
            </w:r>
            <w:proofErr w:type="spellStart"/>
            <w:r w:rsidRPr="00560BF9">
              <w:rPr>
                <w:szCs w:val="24"/>
                <w:lang w:val="bg-BG"/>
              </w:rPr>
              <w:t>Waste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Toner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Bottle</w:t>
            </w:r>
            <w:proofErr w:type="spellEnd"/>
            <w:r w:rsidRPr="00560BF9">
              <w:rPr>
                <w:szCs w:val="24"/>
                <w:lang w:val="bg-BG"/>
              </w:rPr>
              <w:t xml:space="preserve">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КОНС.68 – </w:t>
            </w:r>
            <w:proofErr w:type="spellStart"/>
            <w:r w:rsidRPr="00560BF9">
              <w:rPr>
                <w:szCs w:val="24"/>
                <w:lang w:val="bg-BG"/>
              </w:rPr>
              <w:t>Xerox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Work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Centre</w:t>
            </w:r>
            <w:proofErr w:type="spellEnd"/>
            <w:r w:rsidRPr="00560BF9">
              <w:rPr>
                <w:szCs w:val="24"/>
                <w:lang w:val="bg-BG"/>
              </w:rPr>
              <w:t xml:space="preserve"> 7830 BLACK TONER CARTRIDGE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КОНС.69 – </w:t>
            </w:r>
            <w:proofErr w:type="spellStart"/>
            <w:r w:rsidRPr="00560BF9">
              <w:rPr>
                <w:szCs w:val="24"/>
                <w:lang w:val="bg-BG"/>
              </w:rPr>
              <w:t>Xerox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Work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Centre</w:t>
            </w:r>
            <w:proofErr w:type="spellEnd"/>
            <w:r w:rsidRPr="00560BF9">
              <w:rPr>
                <w:szCs w:val="24"/>
                <w:lang w:val="bg-BG"/>
              </w:rPr>
              <w:t xml:space="preserve"> 7830 CYAN TONER CARTRIDGE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КОНС.70 – </w:t>
            </w:r>
            <w:proofErr w:type="spellStart"/>
            <w:r w:rsidRPr="00560BF9">
              <w:rPr>
                <w:szCs w:val="24"/>
                <w:lang w:val="bg-BG"/>
              </w:rPr>
              <w:t>Xerox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Work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Centre</w:t>
            </w:r>
            <w:proofErr w:type="spellEnd"/>
            <w:r w:rsidRPr="00560BF9">
              <w:rPr>
                <w:szCs w:val="24"/>
                <w:lang w:val="bg-BG"/>
              </w:rPr>
              <w:t xml:space="preserve"> 7830 MAGENTA TONER CARTRIDGE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КОНС.71 – </w:t>
            </w:r>
            <w:proofErr w:type="spellStart"/>
            <w:r w:rsidRPr="00560BF9">
              <w:rPr>
                <w:szCs w:val="24"/>
                <w:lang w:val="bg-BG"/>
              </w:rPr>
              <w:t>Xerox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Work</w:t>
            </w:r>
            <w:proofErr w:type="spellEnd"/>
            <w:r w:rsidRPr="00560BF9">
              <w:rPr>
                <w:szCs w:val="24"/>
                <w:lang w:val="bg-BG"/>
              </w:rPr>
              <w:t xml:space="preserve"> </w:t>
            </w:r>
            <w:proofErr w:type="spellStart"/>
            <w:r w:rsidRPr="00560BF9">
              <w:rPr>
                <w:szCs w:val="24"/>
                <w:lang w:val="bg-BG"/>
              </w:rPr>
              <w:t>Centre</w:t>
            </w:r>
            <w:proofErr w:type="spellEnd"/>
            <w:r w:rsidRPr="00560BF9">
              <w:rPr>
                <w:szCs w:val="24"/>
                <w:lang w:val="bg-BG"/>
              </w:rPr>
              <w:t xml:space="preserve"> 7830 YELLOW TONER CARTRIDGE или съвместима за същият брой копия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КОНС.72 – 0E260X22G или съвместим (за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X264DN)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КОНС.73 – E260X22G или съвместим (за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E360DN)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КОНС.74 – 500Z или съвместим (за </w:t>
            </w:r>
            <w:proofErr w:type="spellStart"/>
            <w:r w:rsidRPr="00560BF9">
              <w:rPr>
                <w:szCs w:val="24"/>
                <w:lang w:val="bg-BG"/>
              </w:rPr>
              <w:t>Lexmark</w:t>
            </w:r>
            <w:proofErr w:type="spellEnd"/>
            <w:r w:rsidRPr="00560BF9">
              <w:rPr>
                <w:szCs w:val="24"/>
                <w:lang w:val="bg-BG"/>
              </w:rPr>
              <w:t xml:space="preserve"> MX410DE)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КОНС.75 – MLT-R307 или съвместим (за </w:t>
            </w:r>
            <w:proofErr w:type="spellStart"/>
            <w:r w:rsidRPr="00560BF9">
              <w:rPr>
                <w:szCs w:val="24"/>
                <w:lang w:val="bg-BG"/>
              </w:rPr>
              <w:t>Samsung</w:t>
            </w:r>
            <w:proofErr w:type="spellEnd"/>
            <w:r w:rsidRPr="00560BF9">
              <w:rPr>
                <w:szCs w:val="24"/>
                <w:lang w:val="bg-BG"/>
              </w:rPr>
              <w:t xml:space="preserve"> ML-4510ND)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КОНС.76 – DR-2100 или съвместим (за </w:t>
            </w:r>
            <w:proofErr w:type="spellStart"/>
            <w:r w:rsidRPr="00560BF9">
              <w:rPr>
                <w:szCs w:val="24"/>
                <w:lang w:val="bg-BG"/>
              </w:rPr>
              <w:t>Brother</w:t>
            </w:r>
            <w:proofErr w:type="spellEnd"/>
            <w:r w:rsidRPr="00560BF9">
              <w:rPr>
                <w:szCs w:val="24"/>
                <w:lang w:val="bg-BG"/>
              </w:rPr>
              <w:t xml:space="preserve"> DCP 7030)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  <w:tr w:rsidR="00323F30" w:rsidRPr="00560BF9" w:rsidTr="00323F30">
        <w:tc>
          <w:tcPr>
            <w:tcW w:w="959" w:type="dxa"/>
          </w:tcPr>
          <w:p w:rsidR="00323F30" w:rsidRPr="00323F30" w:rsidRDefault="00323F30" w:rsidP="00323F3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5623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  <w:r w:rsidRPr="00560BF9">
              <w:rPr>
                <w:szCs w:val="24"/>
                <w:lang w:val="bg-BG"/>
              </w:rPr>
              <w:t xml:space="preserve">КОНС.77 – DR-2005 или съвместим (за </w:t>
            </w:r>
            <w:proofErr w:type="spellStart"/>
            <w:r w:rsidRPr="00560BF9">
              <w:rPr>
                <w:szCs w:val="24"/>
                <w:lang w:val="bg-BG"/>
              </w:rPr>
              <w:t>Brother</w:t>
            </w:r>
            <w:proofErr w:type="spellEnd"/>
            <w:r w:rsidRPr="00560BF9">
              <w:rPr>
                <w:szCs w:val="24"/>
                <w:lang w:val="bg-BG"/>
              </w:rPr>
              <w:t xml:space="preserve"> HL 2035)</w:t>
            </w:r>
          </w:p>
        </w:tc>
        <w:tc>
          <w:tcPr>
            <w:tcW w:w="3040" w:type="dxa"/>
          </w:tcPr>
          <w:p w:rsidR="00323F30" w:rsidRPr="00560BF9" w:rsidRDefault="00323F30" w:rsidP="00DF11A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4"/>
                <w:lang w:val="bg-BG"/>
              </w:rPr>
            </w:pPr>
          </w:p>
        </w:tc>
      </w:tr>
    </w:tbl>
    <w:p w:rsidR="00D63F25" w:rsidRDefault="00D63F25" w:rsidP="00560BF9">
      <w:pPr>
        <w:shd w:val="clear" w:color="auto" w:fill="FFFFFF"/>
        <w:spacing w:line="360" w:lineRule="auto"/>
        <w:ind w:firstLine="993"/>
        <w:jc w:val="both"/>
        <w:rPr>
          <w:szCs w:val="24"/>
          <w:lang w:val="bg-BG"/>
        </w:rPr>
      </w:pPr>
    </w:p>
    <w:p w:rsidR="00D63F25" w:rsidRDefault="00560BF9" w:rsidP="00560BF9">
      <w:pPr>
        <w:shd w:val="clear" w:color="auto" w:fill="FFFFFF"/>
        <w:spacing w:line="360" w:lineRule="auto"/>
        <w:ind w:firstLine="993"/>
        <w:jc w:val="both"/>
        <w:rPr>
          <w:szCs w:val="24"/>
          <w:lang w:val="bg-BG"/>
        </w:rPr>
      </w:pPr>
      <w:r>
        <w:rPr>
          <w:szCs w:val="24"/>
          <w:lang w:val="bg-BG"/>
        </w:rPr>
        <w:t>Декларираме, че предлаганите консумативи ще отговарят напълно на изискванията за качество.</w:t>
      </w:r>
    </w:p>
    <w:p w:rsidR="00560BF9" w:rsidRDefault="00560BF9" w:rsidP="008A6743">
      <w:pPr>
        <w:spacing w:line="360" w:lineRule="auto"/>
        <w:ind w:firstLine="993"/>
        <w:contextualSpacing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Гарантираме </w:t>
      </w:r>
      <w:proofErr w:type="spellStart"/>
      <w:r w:rsidRPr="0058238D">
        <w:rPr>
          <w:szCs w:val="24"/>
        </w:rPr>
        <w:t>качество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на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отпе</w:t>
      </w:r>
      <w:r>
        <w:rPr>
          <w:szCs w:val="24"/>
        </w:rPr>
        <w:t>чатъка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изчерпване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по-</w:t>
      </w:r>
      <w:r w:rsidRPr="0058238D">
        <w:rPr>
          <w:szCs w:val="24"/>
        </w:rPr>
        <w:t>малко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от</w:t>
      </w:r>
      <w:proofErr w:type="spellEnd"/>
      <w:r w:rsidRPr="0058238D">
        <w:rPr>
          <w:szCs w:val="24"/>
        </w:rPr>
        <w:t xml:space="preserve"> 70% </w:t>
      </w:r>
      <w:proofErr w:type="spellStart"/>
      <w:r w:rsidRPr="0058238D">
        <w:rPr>
          <w:szCs w:val="24"/>
        </w:rPr>
        <w:t>от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консуматива</w:t>
      </w:r>
      <w:proofErr w:type="spellEnd"/>
      <w:r w:rsidRPr="0058238D">
        <w:rPr>
          <w:szCs w:val="24"/>
        </w:rPr>
        <w:t>.</w:t>
      </w:r>
    </w:p>
    <w:p w:rsidR="00560BF9" w:rsidRDefault="00560BF9" w:rsidP="008A6743">
      <w:pPr>
        <w:spacing w:line="360" w:lineRule="auto"/>
        <w:ind w:firstLine="993"/>
        <w:contextualSpacing/>
        <w:jc w:val="both"/>
        <w:rPr>
          <w:szCs w:val="24"/>
        </w:rPr>
      </w:pPr>
      <w:r>
        <w:rPr>
          <w:szCs w:val="24"/>
          <w:lang w:val="bg-BG"/>
        </w:rPr>
        <w:t xml:space="preserve">Гарантираме, че качеството на предлаганите консумативи отговаря на </w:t>
      </w:r>
      <w:proofErr w:type="spellStart"/>
      <w:r w:rsidRPr="0058238D">
        <w:rPr>
          <w:szCs w:val="24"/>
        </w:rPr>
        <w:t>техническите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стандарти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на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производителя</w:t>
      </w:r>
      <w:proofErr w:type="spellEnd"/>
      <w:r w:rsidRPr="0058238D">
        <w:rPr>
          <w:szCs w:val="24"/>
        </w:rPr>
        <w:t xml:space="preserve">, </w:t>
      </w:r>
      <w:r>
        <w:rPr>
          <w:szCs w:val="24"/>
          <w:lang w:val="bg-BG"/>
        </w:rPr>
        <w:t xml:space="preserve">за удостоверяване на което прилагаме </w:t>
      </w:r>
      <w:proofErr w:type="spellStart"/>
      <w:r w:rsidRPr="0058238D">
        <w:rPr>
          <w:szCs w:val="24"/>
        </w:rPr>
        <w:t>сертификат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за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качество</w:t>
      </w:r>
      <w:proofErr w:type="spellEnd"/>
      <w:r w:rsidRPr="0058238D">
        <w:rPr>
          <w:szCs w:val="24"/>
        </w:rPr>
        <w:t xml:space="preserve"> и </w:t>
      </w:r>
      <w:proofErr w:type="spellStart"/>
      <w:r w:rsidRPr="0058238D">
        <w:rPr>
          <w:szCs w:val="24"/>
        </w:rPr>
        <w:t>декларация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за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съответствие</w:t>
      </w:r>
      <w:proofErr w:type="spellEnd"/>
      <w:r>
        <w:rPr>
          <w:szCs w:val="24"/>
        </w:rPr>
        <w:t>.</w:t>
      </w:r>
    </w:p>
    <w:p w:rsidR="004E78BC" w:rsidRPr="004E78BC" w:rsidRDefault="004E78BC" w:rsidP="004E78BC">
      <w:pPr>
        <w:spacing w:line="360" w:lineRule="auto"/>
        <w:ind w:firstLine="993"/>
        <w:jc w:val="both"/>
        <w:rPr>
          <w:rFonts w:eastAsia="MS Mincho"/>
          <w:snapToGrid w:val="0"/>
          <w:szCs w:val="24"/>
          <w:lang w:val="bg-BG"/>
        </w:rPr>
      </w:pPr>
      <w:r w:rsidRPr="004E78BC">
        <w:rPr>
          <w:rFonts w:eastAsia="MS Mincho"/>
          <w:b/>
          <w:snapToGrid w:val="0"/>
          <w:szCs w:val="24"/>
          <w:lang w:val="bg-BG"/>
        </w:rPr>
        <w:lastRenderedPageBreak/>
        <w:t>Срок за изпълнение на поръчката</w:t>
      </w:r>
      <w:r w:rsidRPr="004E78BC">
        <w:rPr>
          <w:rFonts w:eastAsia="MS Mincho"/>
          <w:snapToGrid w:val="0"/>
          <w:szCs w:val="24"/>
          <w:lang w:val="bg-BG"/>
        </w:rPr>
        <w:t xml:space="preserve">: Приемаме да извършим доставките, предмет на в обществената поръчка в срок от …………….  </w:t>
      </w:r>
      <w:r w:rsidRPr="004E78BC">
        <w:rPr>
          <w:rFonts w:eastAsia="MS Mincho"/>
          <w:b/>
          <w:snapToGrid w:val="0"/>
          <w:szCs w:val="24"/>
          <w:u w:val="single"/>
          <w:lang w:val="bg-BG"/>
        </w:rPr>
        <w:t>часа</w:t>
      </w:r>
      <w:r w:rsidRPr="004E78BC">
        <w:rPr>
          <w:rFonts w:eastAsia="MS Mincho"/>
          <w:snapToGrid w:val="0"/>
          <w:szCs w:val="24"/>
          <w:lang w:val="bg-BG"/>
        </w:rPr>
        <w:t xml:space="preserve"> от получаване на заявката на Възложителя. </w:t>
      </w:r>
    </w:p>
    <w:p w:rsidR="004E78BC" w:rsidRPr="004E78BC" w:rsidRDefault="004E78BC" w:rsidP="004E78BC">
      <w:pPr>
        <w:spacing w:line="360" w:lineRule="auto"/>
        <w:ind w:firstLine="993"/>
        <w:jc w:val="both"/>
        <w:rPr>
          <w:rFonts w:eastAsia="MS Mincho"/>
          <w:i/>
          <w:snapToGrid w:val="0"/>
          <w:szCs w:val="24"/>
          <w:lang w:val="bg-BG"/>
        </w:rPr>
      </w:pPr>
      <w:r w:rsidRPr="004E78BC">
        <w:rPr>
          <w:rFonts w:eastAsia="MS Mincho"/>
          <w:i/>
          <w:snapToGrid w:val="0"/>
          <w:szCs w:val="24"/>
          <w:lang w:val="bg-BG"/>
        </w:rPr>
        <w:t>Забележка: За Възложителят работния ден започва от 8:30 и приключва в 17:30 часа. Ако срока за доставка предложен от участника изтича след края на работния ден, то същия спира да тече с приключване на работния ден и продължава с началото на новия работен ден.</w:t>
      </w:r>
    </w:p>
    <w:p w:rsidR="004E78BC" w:rsidRPr="004E78BC" w:rsidRDefault="004E78BC" w:rsidP="004E78BC">
      <w:pPr>
        <w:spacing w:line="360" w:lineRule="auto"/>
        <w:ind w:firstLine="993"/>
        <w:jc w:val="both"/>
        <w:rPr>
          <w:rFonts w:eastAsia="MS Mincho"/>
          <w:snapToGrid w:val="0"/>
          <w:szCs w:val="24"/>
          <w:lang w:val="bg-BG"/>
        </w:rPr>
      </w:pPr>
      <w:r w:rsidRPr="004E78BC">
        <w:rPr>
          <w:rFonts w:eastAsia="MS Mincho"/>
          <w:snapToGrid w:val="0"/>
          <w:szCs w:val="24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166A57" w:rsidRDefault="00166A57" w:rsidP="008A6743">
      <w:pPr>
        <w:spacing w:line="360" w:lineRule="auto"/>
        <w:ind w:firstLine="993"/>
        <w:jc w:val="both"/>
        <w:rPr>
          <w:szCs w:val="24"/>
          <w:lang w:val="bg-BG"/>
        </w:rPr>
      </w:pPr>
    </w:p>
    <w:p w:rsidR="00166A57" w:rsidRDefault="00166A57" w:rsidP="00166A57">
      <w:pPr>
        <w:shd w:val="clear" w:color="auto" w:fill="FFFFFF"/>
        <w:spacing w:line="360" w:lineRule="auto"/>
        <w:ind w:firstLine="993"/>
        <w:jc w:val="both"/>
        <w:rPr>
          <w:szCs w:val="24"/>
          <w:lang w:val="bg-BG"/>
        </w:rPr>
      </w:pPr>
      <w:r w:rsidRPr="00560BF9">
        <w:rPr>
          <w:b/>
          <w:szCs w:val="24"/>
          <w:u w:val="single"/>
          <w:lang w:val="bg-BG"/>
        </w:rPr>
        <w:t>Приложения:</w:t>
      </w:r>
      <w:r w:rsidRPr="00560BF9">
        <w:rPr>
          <w:szCs w:val="24"/>
          <w:lang w:val="bg-BG"/>
        </w:rPr>
        <w:t xml:space="preserve"> </w:t>
      </w:r>
      <w:proofErr w:type="spellStart"/>
      <w:r w:rsidRPr="0058238D">
        <w:rPr>
          <w:szCs w:val="24"/>
        </w:rPr>
        <w:t>сертиф</w:t>
      </w:r>
      <w:bookmarkStart w:id="0" w:name="_GoBack"/>
      <w:bookmarkEnd w:id="0"/>
      <w:r w:rsidRPr="0058238D">
        <w:rPr>
          <w:szCs w:val="24"/>
        </w:rPr>
        <w:t>икат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за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качество</w:t>
      </w:r>
      <w:proofErr w:type="spellEnd"/>
      <w:r w:rsidRPr="0058238D">
        <w:rPr>
          <w:szCs w:val="24"/>
        </w:rPr>
        <w:t xml:space="preserve"> и </w:t>
      </w:r>
      <w:proofErr w:type="spellStart"/>
      <w:r w:rsidRPr="0058238D">
        <w:rPr>
          <w:szCs w:val="24"/>
        </w:rPr>
        <w:t>декларация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за</w:t>
      </w:r>
      <w:proofErr w:type="spellEnd"/>
      <w:r w:rsidRPr="0058238D">
        <w:rPr>
          <w:szCs w:val="24"/>
        </w:rPr>
        <w:t xml:space="preserve"> </w:t>
      </w:r>
      <w:proofErr w:type="spellStart"/>
      <w:r w:rsidRPr="0058238D">
        <w:rPr>
          <w:szCs w:val="24"/>
        </w:rPr>
        <w:t>съответствие</w:t>
      </w:r>
      <w:proofErr w:type="spellEnd"/>
      <w:r>
        <w:rPr>
          <w:szCs w:val="24"/>
        </w:rPr>
        <w:t>.</w:t>
      </w:r>
    </w:p>
    <w:p w:rsidR="00166A57" w:rsidRDefault="00166A57" w:rsidP="008A6743">
      <w:pPr>
        <w:spacing w:line="360" w:lineRule="auto"/>
        <w:ind w:firstLine="993"/>
        <w:jc w:val="both"/>
        <w:rPr>
          <w:szCs w:val="24"/>
          <w:lang w:val="bg-BG"/>
        </w:rPr>
      </w:pPr>
    </w:p>
    <w:p w:rsidR="00166A57" w:rsidRDefault="00166A57" w:rsidP="008A6743">
      <w:pPr>
        <w:spacing w:line="360" w:lineRule="auto"/>
        <w:ind w:firstLine="993"/>
        <w:jc w:val="both"/>
        <w:rPr>
          <w:szCs w:val="24"/>
          <w:lang w:val="bg-BG"/>
        </w:rPr>
      </w:pPr>
    </w:p>
    <w:p w:rsidR="00166A57" w:rsidRPr="00924119" w:rsidRDefault="00166A57" w:rsidP="008A6743">
      <w:pPr>
        <w:spacing w:line="360" w:lineRule="auto"/>
        <w:ind w:firstLine="993"/>
        <w:jc w:val="both"/>
        <w:rPr>
          <w:szCs w:val="24"/>
          <w:lang w:val="bg-BG"/>
        </w:rPr>
      </w:pPr>
    </w:p>
    <w:p w:rsidR="00E96098" w:rsidRDefault="00E96098" w:rsidP="00166A57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ДАТА: </w:t>
      </w:r>
      <w:r>
        <w:rPr>
          <w:szCs w:val="24"/>
          <w:lang w:val="bg-BG"/>
        </w:rPr>
        <w:t>……………………..</w:t>
      </w:r>
      <w:r w:rsidRPr="00924119">
        <w:rPr>
          <w:szCs w:val="24"/>
          <w:lang w:val="bg-BG"/>
        </w:rPr>
        <w:t>г.</w:t>
      </w:r>
      <w:r w:rsidRPr="00924119">
        <w:rPr>
          <w:szCs w:val="24"/>
          <w:lang w:val="bg-BG"/>
        </w:rPr>
        <w:tab/>
      </w:r>
      <w:r w:rsidRPr="00924119">
        <w:rPr>
          <w:szCs w:val="24"/>
          <w:lang w:val="bg-BG"/>
        </w:rPr>
        <w:tab/>
      </w:r>
      <w:r>
        <w:rPr>
          <w:szCs w:val="24"/>
          <w:lang w:val="bg-BG"/>
        </w:rPr>
        <w:t xml:space="preserve">                                   ………………………….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                                                                                               ПОДПИС И ПЕЧАТ        </w:t>
      </w:r>
    </w:p>
    <w:sectPr w:rsidR="00E96098" w:rsidSect="00913288">
      <w:footerReference w:type="default" r:id="rId8"/>
      <w:pgSz w:w="12240" w:h="15840"/>
      <w:pgMar w:top="3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91" w:rsidRDefault="00AB7891" w:rsidP="00913288">
      <w:r>
        <w:separator/>
      </w:r>
    </w:p>
  </w:endnote>
  <w:endnote w:type="continuationSeparator" w:id="0">
    <w:p w:rsidR="00AB7891" w:rsidRDefault="00AB7891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282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1E0" w:rsidRDefault="002831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4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31E0" w:rsidRDefault="00283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91" w:rsidRDefault="00AB7891" w:rsidP="00913288">
      <w:r>
        <w:separator/>
      </w:r>
    </w:p>
  </w:footnote>
  <w:footnote w:type="continuationSeparator" w:id="0">
    <w:p w:rsidR="00AB7891" w:rsidRDefault="00AB7891" w:rsidP="0091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F7ED2"/>
    <w:multiLevelType w:val="hybridMultilevel"/>
    <w:tmpl w:val="03647CC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014AE"/>
    <w:multiLevelType w:val="hybridMultilevel"/>
    <w:tmpl w:val="25626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93B12"/>
    <w:multiLevelType w:val="hybridMultilevel"/>
    <w:tmpl w:val="BA34E2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085EDC"/>
    <w:rsid w:val="00166A57"/>
    <w:rsid w:val="001B05DA"/>
    <w:rsid w:val="00244335"/>
    <w:rsid w:val="0026023F"/>
    <w:rsid w:val="002831E0"/>
    <w:rsid w:val="0029069F"/>
    <w:rsid w:val="00300FE2"/>
    <w:rsid w:val="0030674E"/>
    <w:rsid w:val="00306A0A"/>
    <w:rsid w:val="00323F30"/>
    <w:rsid w:val="00350D66"/>
    <w:rsid w:val="00387C6C"/>
    <w:rsid w:val="003D2C35"/>
    <w:rsid w:val="003F5405"/>
    <w:rsid w:val="004E78BC"/>
    <w:rsid w:val="00560BF9"/>
    <w:rsid w:val="00621689"/>
    <w:rsid w:val="007031F0"/>
    <w:rsid w:val="008171C2"/>
    <w:rsid w:val="008629C2"/>
    <w:rsid w:val="008816ED"/>
    <w:rsid w:val="008A6743"/>
    <w:rsid w:val="00913288"/>
    <w:rsid w:val="009A0471"/>
    <w:rsid w:val="00A02E30"/>
    <w:rsid w:val="00A67689"/>
    <w:rsid w:val="00AA7522"/>
    <w:rsid w:val="00AB7891"/>
    <w:rsid w:val="00B0692D"/>
    <w:rsid w:val="00BA484A"/>
    <w:rsid w:val="00BE5114"/>
    <w:rsid w:val="00C03125"/>
    <w:rsid w:val="00C81B98"/>
    <w:rsid w:val="00C907ED"/>
    <w:rsid w:val="00CB78BD"/>
    <w:rsid w:val="00D04817"/>
    <w:rsid w:val="00D0755D"/>
    <w:rsid w:val="00D21A6F"/>
    <w:rsid w:val="00D25CA8"/>
    <w:rsid w:val="00D63F25"/>
    <w:rsid w:val="00DA0ACD"/>
    <w:rsid w:val="00DB173E"/>
    <w:rsid w:val="00E32E98"/>
    <w:rsid w:val="00E50198"/>
    <w:rsid w:val="00E96098"/>
    <w:rsid w:val="00E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0481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04817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04817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085EDC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85E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5EDC"/>
    <w:rPr>
      <w:color w:val="800080"/>
      <w:u w:val="single"/>
    </w:rPr>
  </w:style>
  <w:style w:type="paragraph" w:customStyle="1" w:styleId="xl63">
    <w:name w:val="xl63"/>
    <w:basedOn w:val="Normal"/>
    <w:rsid w:val="0008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085E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08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0481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04817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04817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085EDC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85E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5EDC"/>
    <w:rPr>
      <w:color w:val="800080"/>
      <w:u w:val="single"/>
    </w:rPr>
  </w:style>
  <w:style w:type="paragraph" w:customStyle="1" w:styleId="xl63">
    <w:name w:val="xl63"/>
    <w:basedOn w:val="Normal"/>
    <w:rsid w:val="0008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085E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08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20</cp:revision>
  <cp:lastPrinted>2013-07-22T08:50:00Z</cp:lastPrinted>
  <dcterms:created xsi:type="dcterms:W3CDTF">2014-02-03T12:12:00Z</dcterms:created>
  <dcterms:modified xsi:type="dcterms:W3CDTF">2014-06-27T12:30:00Z</dcterms:modified>
</cp:coreProperties>
</file>